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92" w:rsidRDefault="005876E6" w:rsidP="00763FBD">
      <w:pPr>
        <w:pStyle w:val="ELNAZEVPRISPEVKU"/>
      </w:pPr>
      <w:r>
        <w:t>Eportfolio jako nástroj rozvoje autonomního učení</w:t>
      </w:r>
    </w:p>
    <w:p w:rsidR="00763FBD" w:rsidRPr="00763FBD" w:rsidRDefault="003A2CCA" w:rsidP="00416CA1">
      <w:pPr>
        <w:pStyle w:val="ELAutor"/>
      </w:pPr>
      <w:r>
        <w:t>Linda Pospíšilová</w:t>
      </w:r>
    </w:p>
    <w:p w:rsidR="00763FBD" w:rsidRPr="00763FBD" w:rsidRDefault="0070004A" w:rsidP="00763FBD">
      <w:pPr>
        <w:pStyle w:val="ELAbstrakt"/>
      </w:pPr>
      <w:r w:rsidRPr="0070004A">
        <w:t>A</w:t>
      </w:r>
      <w:r>
        <w:t>bstrakt</w:t>
      </w:r>
    </w:p>
    <w:p w:rsidR="00503C4B" w:rsidRPr="00503C4B" w:rsidRDefault="00C26A87" w:rsidP="00503C4B">
      <w:pPr>
        <w:pStyle w:val="ELTextabstraktu"/>
      </w:pPr>
      <w:r>
        <w:t>Digitální portfolia a jejich využití v terciárním vzdělávání jsou stále na vzestupu a to především v zahraničí. Portfolia jsou využívána jako hodnotící nástroj, ale stále častěji získávají roli nástroje, který má sloužit celoživotnímu vzdělávání a pomoci studentům s</w:t>
      </w:r>
      <w:r w:rsidR="005876E6">
        <w:t> </w:t>
      </w:r>
      <w:r>
        <w:t>uplatněním</w:t>
      </w:r>
      <w:r w:rsidR="005876E6">
        <w:t xml:space="preserve"> se</w:t>
      </w:r>
      <w:r>
        <w:t xml:space="preserve"> na trhu práce. </w:t>
      </w:r>
      <w:r w:rsidR="00503C4B">
        <w:t xml:space="preserve">Stále větší důraz je při práci s portfolii </w:t>
      </w:r>
      <w:r>
        <w:t xml:space="preserve">rovněž </w:t>
      </w:r>
      <w:r w:rsidR="00503C4B">
        <w:t>kladen na tzv. evidence-</w:t>
      </w:r>
      <w:proofErr w:type="spellStart"/>
      <w:r w:rsidR="00503C4B">
        <w:t>based</w:t>
      </w:r>
      <w:proofErr w:type="spellEnd"/>
      <w:r w:rsidR="00503C4B">
        <w:t xml:space="preserve"> </w:t>
      </w:r>
      <w:proofErr w:type="spellStart"/>
      <w:r w:rsidR="00503C4B">
        <w:t>learning</w:t>
      </w:r>
      <w:proofErr w:type="spellEnd"/>
      <w:r w:rsidR="00503C4B">
        <w:t>. V souladu s </w:t>
      </w:r>
      <w:r>
        <w:t>nastíněným</w:t>
      </w:r>
      <w:r w:rsidR="00503C4B">
        <w:t xml:space="preserve"> vývojem byl v  rámci pilotáže navržen a ověřen výukový model odborného anglického jazyka založený na rozvoji </w:t>
      </w:r>
      <w:r>
        <w:t xml:space="preserve">některých klíčových </w:t>
      </w:r>
      <w:r w:rsidR="00503C4B">
        <w:t xml:space="preserve">dovedností </w:t>
      </w:r>
      <w:r>
        <w:t xml:space="preserve">21. století, jako jsou </w:t>
      </w:r>
      <w:r w:rsidR="00503C4B">
        <w:t>sebereflexe, sebehodnocení a a</w:t>
      </w:r>
      <w:r>
        <w:t xml:space="preserve">utonomní </w:t>
      </w:r>
      <w:r w:rsidR="00503C4B">
        <w:t>učení</w:t>
      </w:r>
      <w:r>
        <w:t xml:space="preserve">, a to </w:t>
      </w:r>
      <w:r w:rsidR="00503C4B">
        <w:t>n</w:t>
      </w:r>
      <w:r w:rsidR="00503C4B" w:rsidRPr="00503C4B">
        <w:t xml:space="preserve">a všech stupních terciárního </w:t>
      </w:r>
      <w:proofErr w:type="gramStart"/>
      <w:r w:rsidR="00503C4B" w:rsidRPr="00503C4B">
        <w:t xml:space="preserve">vzdělávání  </w:t>
      </w:r>
      <w:r>
        <w:t>a s využitím</w:t>
      </w:r>
      <w:proofErr w:type="gramEnd"/>
      <w:r w:rsidR="00503C4B">
        <w:t xml:space="preserve"> digitálního portfolia. Dílčí výsledky pilotní studie jsou prezentovány v tomto příspěvku.</w:t>
      </w:r>
    </w:p>
    <w:p w:rsidR="00217392" w:rsidRDefault="0070004A" w:rsidP="00ED4689">
      <w:pPr>
        <w:pStyle w:val="ELKlicovaslova"/>
      </w:pPr>
      <w:r>
        <w:t xml:space="preserve">Klíčová </w:t>
      </w:r>
      <w:r w:rsidRPr="00ED4689">
        <w:t>slova</w:t>
      </w:r>
    </w:p>
    <w:p w:rsidR="00503C4B" w:rsidRDefault="00503C4B" w:rsidP="00503C4B">
      <w:pPr>
        <w:pStyle w:val="Abstrakt"/>
        <w:ind w:left="0"/>
        <w:rPr>
          <w:rFonts w:ascii="Cambria" w:hAnsi="Cambria"/>
          <w:i/>
          <w:sz w:val="24"/>
          <w:lang w:eastAsia="cs-CZ"/>
        </w:rPr>
      </w:pPr>
      <w:r w:rsidRPr="00503C4B">
        <w:rPr>
          <w:rFonts w:ascii="Cambria" w:hAnsi="Cambria"/>
          <w:i/>
          <w:sz w:val="24"/>
          <w:lang w:eastAsia="cs-CZ"/>
        </w:rPr>
        <w:t xml:space="preserve">digitální portfolio, </w:t>
      </w:r>
      <w:proofErr w:type="spellStart"/>
      <w:r w:rsidRPr="00503C4B">
        <w:rPr>
          <w:rFonts w:ascii="Cambria" w:hAnsi="Cambria"/>
          <w:i/>
          <w:sz w:val="24"/>
          <w:lang w:eastAsia="cs-CZ"/>
        </w:rPr>
        <w:t>ePortfolio</w:t>
      </w:r>
      <w:proofErr w:type="spellEnd"/>
      <w:r w:rsidRPr="00503C4B">
        <w:rPr>
          <w:rFonts w:ascii="Cambria" w:hAnsi="Cambria"/>
          <w:i/>
          <w:sz w:val="24"/>
          <w:lang w:eastAsia="cs-CZ"/>
        </w:rPr>
        <w:t xml:space="preserve">, </w:t>
      </w:r>
      <w:proofErr w:type="spellStart"/>
      <w:r w:rsidRPr="00503C4B">
        <w:rPr>
          <w:rFonts w:ascii="Cambria" w:hAnsi="Cambria"/>
          <w:i/>
          <w:sz w:val="24"/>
          <w:lang w:eastAsia="cs-CZ"/>
        </w:rPr>
        <w:t>Mahara</w:t>
      </w:r>
      <w:proofErr w:type="spellEnd"/>
      <w:r w:rsidRPr="00503C4B">
        <w:rPr>
          <w:rFonts w:ascii="Cambria" w:hAnsi="Cambria"/>
          <w:i/>
          <w:sz w:val="24"/>
          <w:lang w:eastAsia="cs-CZ"/>
        </w:rPr>
        <w:t>, jazykové portfolio, dovednosti 21. století, autonomie, sebehodnocení, pilotáž</w:t>
      </w:r>
    </w:p>
    <w:p w:rsidR="00503C4B" w:rsidRPr="00503C4B" w:rsidRDefault="00503C4B" w:rsidP="00503C4B">
      <w:pPr>
        <w:pStyle w:val="Abstrakt"/>
        <w:ind w:left="0"/>
        <w:rPr>
          <w:rFonts w:ascii="Cambria" w:hAnsi="Cambria"/>
          <w:i/>
          <w:sz w:val="24"/>
          <w:lang w:eastAsia="cs-CZ"/>
        </w:rPr>
      </w:pPr>
    </w:p>
    <w:p w:rsidR="00074ADF" w:rsidRDefault="00074ADF" w:rsidP="00C65B8E">
      <w:pPr>
        <w:pStyle w:val="ELNazevkapitoly"/>
      </w:pPr>
      <w:bookmarkStart w:id="0" w:name="_Toc222128689"/>
      <w:bookmarkStart w:id="1" w:name="_Toc222128780"/>
      <w:r>
        <w:t>Úvod</w:t>
      </w:r>
      <w:r w:rsidR="003A2CCA">
        <w:t xml:space="preserve"> do problematiky </w:t>
      </w:r>
      <w:proofErr w:type="spellStart"/>
      <w:r w:rsidR="003A2CCA">
        <w:t>ePortfolií</w:t>
      </w:r>
      <w:proofErr w:type="spellEnd"/>
    </w:p>
    <w:bookmarkEnd w:id="0"/>
    <w:bookmarkEnd w:id="1"/>
    <w:p w:rsidR="003A2CCA" w:rsidRDefault="003A2CCA" w:rsidP="003A2CCA">
      <w:pPr>
        <w:pStyle w:val="ELNormalnitext"/>
      </w:pPr>
      <w:r w:rsidRPr="00A74A6E">
        <w:t xml:space="preserve">S portfolii </w:t>
      </w:r>
      <w:r w:rsidR="00C14D06">
        <w:t xml:space="preserve">a jazykovými portfolii </w:t>
      </w:r>
      <w:r w:rsidRPr="00A74A6E">
        <w:t xml:space="preserve">se na zahraničních a především na anglosaských univerzitách </w:t>
      </w:r>
      <w:r w:rsidR="00C14D06">
        <w:t>setkáváme již od 90. let minulého století.</w:t>
      </w:r>
      <w:r w:rsidRPr="00A74A6E">
        <w:t xml:space="preserve"> </w:t>
      </w:r>
      <w:r w:rsidR="00C14D06">
        <w:t xml:space="preserve">V současnosti se především digitální portfolia stávají integrální </w:t>
      </w:r>
      <w:r w:rsidRPr="00A74A6E">
        <w:t xml:space="preserve">součástí studia vysokoškolských studentů </w:t>
      </w:r>
      <w:r w:rsidR="00C14D06">
        <w:t>a přispívají</w:t>
      </w:r>
      <w:r w:rsidRPr="00A74A6E">
        <w:t xml:space="preserve"> nejen ke konsolidaci znalostí a dovedností, které studenti po dobu svého studia shro</w:t>
      </w:r>
      <w:r w:rsidR="00C14D06">
        <w:t>mažďují, ale zároveň též fungují</w:t>
      </w:r>
      <w:r w:rsidRPr="00A74A6E">
        <w:t xml:space="preserve"> jako nástroj rozvoje gramotností 21. století. Strategickým cílem, se kterým vzdělávací instituce implementují </w:t>
      </w:r>
      <w:r w:rsidR="00C14D06">
        <w:t>a rozvíjejí digitální portfolia,</w:t>
      </w:r>
      <w:r w:rsidRPr="00A74A6E">
        <w:t xml:space="preserve"> je zvýšení konkurenceschopnosti uchazečů na trhu práce, tzv. </w:t>
      </w:r>
      <w:proofErr w:type="spellStart"/>
      <w:r w:rsidRPr="00A74A6E">
        <w:t>employability</w:t>
      </w:r>
      <w:proofErr w:type="spellEnd"/>
      <w:r w:rsidRPr="00A74A6E">
        <w:t xml:space="preserve">. V případě použití jazykového digitálního portfolia je učebním cílem především rozvoj jazykové a ICT gramotnosti, patřící </w:t>
      </w:r>
      <w:r w:rsidR="00C26A87">
        <w:t xml:space="preserve">taktéž </w:t>
      </w:r>
      <w:r w:rsidRPr="00A74A6E">
        <w:t xml:space="preserve">mezi základní gramotnosti 21. století, dále pak rozvoj kompetencí jako jsou kritické myšlení a schopnost sebereflexe, kreativita, komunikace a kolaborace a v neposlední řadě slouží též k rozvoji charakterových kvalit jako je zvídavost, iniciativa a vytrvalost. Cílem </w:t>
      </w:r>
      <w:r w:rsidR="00C14D06">
        <w:t>pilotáže bylo navržení a ověření modelu</w:t>
      </w:r>
      <w:r w:rsidRPr="00A74A6E">
        <w:t xml:space="preserve"> výuky odborného cizího jazyka s podporou digitálního portfolia </w:t>
      </w:r>
      <w:r w:rsidR="00C26A87">
        <w:t xml:space="preserve">a </w:t>
      </w:r>
      <w:r w:rsidRPr="00A74A6E">
        <w:t>s důrazem na rozvoj sebereflexe</w:t>
      </w:r>
      <w:r w:rsidR="00C26A87">
        <w:t xml:space="preserve">, </w:t>
      </w:r>
      <w:proofErr w:type="gramStart"/>
      <w:r w:rsidR="00C26A87">
        <w:t xml:space="preserve">sebehodnocení </w:t>
      </w:r>
      <w:r w:rsidRPr="00A74A6E">
        <w:t xml:space="preserve"> a řízené</w:t>
      </w:r>
      <w:proofErr w:type="gramEnd"/>
      <w:r w:rsidRPr="00A74A6E">
        <w:t xml:space="preserve"> autonomie studentů (</w:t>
      </w:r>
      <w:proofErr w:type="spellStart"/>
      <w:r w:rsidRPr="00A74A6E">
        <w:t>guided</w:t>
      </w:r>
      <w:proofErr w:type="spellEnd"/>
      <w:r w:rsidRPr="00A74A6E">
        <w:t xml:space="preserve"> autonomy)</w:t>
      </w:r>
      <w:r w:rsidR="00C14D06">
        <w:t>.</w:t>
      </w:r>
      <w:r w:rsidRPr="00A74A6E">
        <w:t xml:space="preserve"> </w:t>
      </w:r>
    </w:p>
    <w:p w:rsidR="00C26A87" w:rsidRDefault="00C26A87" w:rsidP="003A2CCA">
      <w:pPr>
        <w:pStyle w:val="ELNormalnitext"/>
      </w:pPr>
    </w:p>
    <w:p w:rsidR="00286B29" w:rsidRPr="00A74A6E" w:rsidRDefault="00286B29" w:rsidP="003A2CCA">
      <w:pPr>
        <w:pStyle w:val="ELNormalnitext"/>
      </w:pPr>
    </w:p>
    <w:p w:rsidR="00C65B8E" w:rsidRDefault="003A2CCA" w:rsidP="00C65B8E">
      <w:pPr>
        <w:pStyle w:val="ELNazevkapitoly"/>
      </w:pPr>
      <w:r>
        <w:lastRenderedPageBreak/>
        <w:t xml:space="preserve">Pojetí </w:t>
      </w:r>
      <w:proofErr w:type="spellStart"/>
      <w:r>
        <w:t>ePortfolia</w:t>
      </w:r>
      <w:proofErr w:type="spellEnd"/>
      <w:r>
        <w:t xml:space="preserve"> a autonomie</w:t>
      </w:r>
    </w:p>
    <w:p w:rsidR="003A2CCA" w:rsidRDefault="0069609D" w:rsidP="003A2CCA">
      <w:pPr>
        <w:pStyle w:val="ELNazevkapitoly"/>
        <w:numPr>
          <w:ilvl w:val="0"/>
          <w:numId w:val="0"/>
        </w:numPr>
        <w:rPr>
          <w:b w:val="0"/>
        </w:rPr>
      </w:pPr>
      <w:r w:rsidRPr="0069609D">
        <w:rPr>
          <w:b w:val="0"/>
        </w:rPr>
        <w:t xml:space="preserve">Na stránkách </w:t>
      </w:r>
      <w:proofErr w:type="spellStart"/>
      <w:r w:rsidRPr="0069609D">
        <w:rPr>
          <w:b w:val="0"/>
        </w:rPr>
        <w:t>California</w:t>
      </w:r>
      <w:proofErr w:type="spellEnd"/>
      <w:r w:rsidRPr="0069609D">
        <w:rPr>
          <w:b w:val="0"/>
        </w:rPr>
        <w:t xml:space="preserve"> </w:t>
      </w:r>
      <w:proofErr w:type="spellStart"/>
      <w:r w:rsidRPr="0069609D">
        <w:rPr>
          <w:b w:val="0"/>
        </w:rPr>
        <w:t>State</w:t>
      </w:r>
      <w:proofErr w:type="spellEnd"/>
      <w:r w:rsidRPr="0069609D">
        <w:rPr>
          <w:b w:val="0"/>
        </w:rPr>
        <w:t xml:space="preserve"> University [3]</w:t>
      </w:r>
      <w:r w:rsidRPr="0069609D">
        <w:t xml:space="preserve"> </w:t>
      </w:r>
      <w:r w:rsidRPr="0069609D">
        <w:rPr>
          <w:b w:val="0"/>
        </w:rPr>
        <w:t xml:space="preserve">naleznete definici </w:t>
      </w:r>
      <w:proofErr w:type="spellStart"/>
      <w:r w:rsidRPr="0069609D">
        <w:rPr>
          <w:b w:val="0"/>
        </w:rPr>
        <w:t>ePortfolia</w:t>
      </w:r>
      <w:proofErr w:type="spellEnd"/>
      <w:r w:rsidRPr="0069609D">
        <w:rPr>
          <w:b w:val="0"/>
        </w:rPr>
        <w:t xml:space="preserve">, která říká, že se jedná o sbírku prací v digitální formě, jejíž funkcí je dokumentovat a tvořit jakousi výkladní skříň znalostí, dovedností a schopností a zároveň slouží i jako záznam jejich růstu v čase. </w:t>
      </w:r>
      <w:r w:rsidR="00C14D06" w:rsidRPr="0069609D">
        <w:rPr>
          <w:b w:val="0"/>
        </w:rPr>
        <w:t xml:space="preserve"> </w:t>
      </w:r>
      <w:r w:rsidR="003A2CCA" w:rsidRPr="0069609D">
        <w:rPr>
          <w:b w:val="0"/>
        </w:rPr>
        <w:t>Pozitivistické</w:t>
      </w:r>
      <w:r w:rsidR="003A2CCA" w:rsidRPr="00C14D06">
        <w:rPr>
          <w:b w:val="0"/>
        </w:rPr>
        <w:t xml:space="preserve"> portfolio, v našem kontextu též nazývané „dokladové portfolio“, má za poslání hodnocení</w:t>
      </w:r>
      <w:r w:rsidR="003A2CCA" w:rsidRPr="003A2CCA">
        <w:rPr>
          <w:b w:val="0"/>
        </w:rPr>
        <w:t xml:space="preserve"> výstupů učení, které jsou definovány z vnějšku. „Pozitivismus předpokládá, že význam je neměnný napříč uživateli, kontexty, i co do účelu … portfolio tedy funguje jako nádoba, která obsahuje příklady práce studentů</w:t>
      </w:r>
      <w:r w:rsidR="00C14D06">
        <w:rPr>
          <w:b w:val="0"/>
        </w:rPr>
        <w:t>,</w:t>
      </w:r>
      <w:r w:rsidR="003A2CCA" w:rsidRPr="003A2CCA">
        <w:rPr>
          <w:b w:val="0"/>
        </w:rPr>
        <w:t xml:space="preserve"> a lze z ní usuzovat, co a jak se studenti naučili.“ </w:t>
      </w:r>
      <w:proofErr w:type="spellStart"/>
      <w:r w:rsidR="003A2CCA" w:rsidRPr="003A2CCA">
        <w:rPr>
          <w:b w:val="0"/>
        </w:rPr>
        <w:t>Paulson</w:t>
      </w:r>
      <w:proofErr w:type="spellEnd"/>
      <w:r w:rsidR="003A2CCA" w:rsidRPr="003A2CCA">
        <w:rPr>
          <w:b w:val="0"/>
        </w:rPr>
        <w:t xml:space="preserve"> &amp; </w:t>
      </w:r>
      <w:proofErr w:type="spellStart"/>
      <w:r w:rsidR="003A2CCA" w:rsidRPr="003A2CCA">
        <w:rPr>
          <w:b w:val="0"/>
        </w:rPr>
        <w:t>Paulson</w:t>
      </w:r>
      <w:proofErr w:type="spellEnd"/>
      <w:r w:rsidR="003A2CCA" w:rsidRPr="003A2CCA">
        <w:rPr>
          <w:b w:val="0"/>
        </w:rPr>
        <w:t xml:space="preserve"> </w:t>
      </w:r>
      <w:r>
        <w:rPr>
          <w:b w:val="0"/>
        </w:rPr>
        <w:t>[7</w:t>
      </w:r>
      <w:r w:rsidR="00EE45F6" w:rsidRPr="00EE45F6">
        <w:rPr>
          <w:b w:val="0"/>
        </w:rPr>
        <w:t>].</w:t>
      </w:r>
      <w:r w:rsidR="00EE45F6">
        <w:t xml:space="preserve"> </w:t>
      </w:r>
      <w:r w:rsidR="003A2CCA" w:rsidRPr="003A2CCA">
        <w:rPr>
          <w:b w:val="0"/>
        </w:rPr>
        <w:t xml:space="preserve">Konstruktivistické portfolio, které lze také nazvat portfoliem profesním. Podle metodiky pro učitele vydané NIDV </w:t>
      </w:r>
      <w:r>
        <w:rPr>
          <w:b w:val="0"/>
        </w:rPr>
        <w:t>[5</w:t>
      </w:r>
      <w:r w:rsidR="00EE45F6" w:rsidRPr="00EE45F6">
        <w:rPr>
          <w:b w:val="0"/>
        </w:rPr>
        <w:t>]</w:t>
      </w:r>
      <w:r w:rsidR="00EE45F6">
        <w:t xml:space="preserve"> </w:t>
      </w:r>
      <w:r w:rsidR="003A2CCA" w:rsidRPr="003A2CCA">
        <w:rPr>
          <w:b w:val="0"/>
        </w:rPr>
        <w:t xml:space="preserve">se jedná na rozdíl od pozitivistického pojetí portfolia, o učební prostředí, ve kterém studenti sami význam vytvářejí, jsou jeho nositelem. Lze tedy předpokládat, že se význam mění podle jeho tvůrců, v čase a podle jeho účelu. Jak uvádějí </w:t>
      </w:r>
      <w:proofErr w:type="spellStart"/>
      <w:r w:rsidR="003A2CCA" w:rsidRPr="003A2CCA">
        <w:rPr>
          <w:b w:val="0"/>
        </w:rPr>
        <w:t>Barrett</w:t>
      </w:r>
      <w:proofErr w:type="spellEnd"/>
      <w:r w:rsidR="00EE45F6">
        <w:rPr>
          <w:b w:val="0"/>
        </w:rPr>
        <w:t xml:space="preserve"> </w:t>
      </w:r>
      <w:r w:rsidR="00D408C9">
        <w:rPr>
          <w:b w:val="0"/>
        </w:rPr>
        <w:t>[1</w:t>
      </w:r>
      <w:r w:rsidR="00EE45F6" w:rsidRPr="00EE45F6">
        <w:rPr>
          <w:b w:val="0"/>
        </w:rPr>
        <w:t>]</w:t>
      </w:r>
      <w:r w:rsidR="00EE45F6">
        <w:rPr>
          <w:b w:val="0"/>
        </w:rPr>
        <w:t xml:space="preserve"> a </w:t>
      </w:r>
      <w:proofErr w:type="spellStart"/>
      <w:r w:rsidR="003A2CCA" w:rsidRPr="003A2CCA">
        <w:rPr>
          <w:b w:val="0"/>
        </w:rPr>
        <w:t>Paulson&amp;Paulson</w:t>
      </w:r>
      <w:proofErr w:type="spellEnd"/>
      <w:r w:rsidR="00EE45F6">
        <w:rPr>
          <w:b w:val="0"/>
        </w:rPr>
        <w:t xml:space="preserve"> </w:t>
      </w:r>
      <w:r>
        <w:rPr>
          <w:b w:val="0"/>
        </w:rPr>
        <w:t>[7</w:t>
      </w:r>
      <w:r w:rsidR="00EE45F6" w:rsidRPr="00EE45F6">
        <w:rPr>
          <w:b w:val="0"/>
        </w:rPr>
        <w:t>]</w:t>
      </w:r>
      <w:r w:rsidR="003A2CCA" w:rsidRPr="003A2CCA">
        <w:rPr>
          <w:b w:val="0"/>
        </w:rPr>
        <w:t xml:space="preserve">, představuje konstruktivistické portfolio proces, záznam procesu učení a slouží k posouzení pokroku v osobních výsledcích při dosahování externě definovaných obecných dovedností. </w:t>
      </w:r>
    </w:p>
    <w:p w:rsidR="003A2CCA" w:rsidRDefault="003A2CCA" w:rsidP="003A2CCA">
      <w:pPr>
        <w:pStyle w:val="ELNazevkapitoly"/>
        <w:numPr>
          <w:ilvl w:val="0"/>
          <w:numId w:val="0"/>
        </w:numPr>
        <w:rPr>
          <w:b w:val="0"/>
        </w:rPr>
      </w:pPr>
      <w:r w:rsidRPr="003A2CCA">
        <w:rPr>
          <w:b w:val="0"/>
        </w:rPr>
        <w:t xml:space="preserve">Na Jazykovém centru Univerzity Pardubice bylo </w:t>
      </w:r>
      <w:proofErr w:type="spellStart"/>
      <w:r w:rsidRPr="003A2CCA">
        <w:rPr>
          <w:b w:val="0"/>
        </w:rPr>
        <w:t>ePortfolio</w:t>
      </w:r>
      <w:proofErr w:type="spellEnd"/>
      <w:r w:rsidRPr="003A2CCA">
        <w:rPr>
          <w:b w:val="0"/>
        </w:rPr>
        <w:t xml:space="preserve"> zavedeno v rámci projektu ESF v roce 2012 jako pozitivistické portfolio. Studentům </w:t>
      </w:r>
      <w:r w:rsidR="00EE45F6">
        <w:rPr>
          <w:b w:val="0"/>
        </w:rPr>
        <w:t xml:space="preserve">doposud </w:t>
      </w:r>
      <w:r w:rsidRPr="003A2CCA">
        <w:rPr>
          <w:b w:val="0"/>
        </w:rPr>
        <w:t xml:space="preserve">byly </w:t>
      </w:r>
      <w:r w:rsidR="00EE45F6">
        <w:rPr>
          <w:b w:val="0"/>
        </w:rPr>
        <w:t>především</w:t>
      </w:r>
      <w:r w:rsidRPr="003A2CCA">
        <w:rPr>
          <w:b w:val="0"/>
        </w:rPr>
        <w:t xml:space="preserve"> zad</w:t>
      </w:r>
      <w:r w:rsidR="00EE45F6">
        <w:rPr>
          <w:b w:val="0"/>
        </w:rPr>
        <w:t>ávány úkoly, které studenti plnili</w:t>
      </w:r>
      <w:r w:rsidRPr="003A2CCA">
        <w:rPr>
          <w:b w:val="0"/>
        </w:rPr>
        <w:t xml:space="preserve"> v rámci jednoho předmětu a v omezeném čase například jedn</w:t>
      </w:r>
      <w:r w:rsidR="00EE45F6">
        <w:rPr>
          <w:b w:val="0"/>
        </w:rPr>
        <w:t>oho semestru. Výstupy učení byly</w:t>
      </w:r>
      <w:r w:rsidRPr="003A2CCA">
        <w:rPr>
          <w:b w:val="0"/>
        </w:rPr>
        <w:t xml:space="preserve"> následně hodnoceny podle předem stanovených kritérií. V podstatě se tedy doposud nejednalo o naplňování myšlenek portfolia a stejně jako systém LMS </w:t>
      </w:r>
      <w:proofErr w:type="spellStart"/>
      <w:r w:rsidRPr="003A2CCA">
        <w:rPr>
          <w:b w:val="0"/>
        </w:rPr>
        <w:t>Moodle</w:t>
      </w:r>
      <w:proofErr w:type="spellEnd"/>
      <w:r w:rsidRPr="003A2CCA">
        <w:rPr>
          <w:b w:val="0"/>
        </w:rPr>
        <w:t xml:space="preserve">, tak i systém </w:t>
      </w:r>
      <w:proofErr w:type="spellStart"/>
      <w:r w:rsidRPr="003A2CCA">
        <w:rPr>
          <w:b w:val="0"/>
        </w:rPr>
        <w:t>ePortfolio</w:t>
      </w:r>
      <w:proofErr w:type="spellEnd"/>
      <w:r w:rsidRPr="003A2CCA">
        <w:rPr>
          <w:b w:val="0"/>
        </w:rPr>
        <w:t xml:space="preserve"> </w:t>
      </w:r>
      <w:proofErr w:type="spellStart"/>
      <w:r w:rsidRPr="003A2CCA">
        <w:rPr>
          <w:b w:val="0"/>
        </w:rPr>
        <w:t>Mahara</w:t>
      </w:r>
      <w:proofErr w:type="spellEnd"/>
      <w:r w:rsidRPr="003A2CCA">
        <w:rPr>
          <w:b w:val="0"/>
        </w:rPr>
        <w:t xml:space="preserve">, byly </w:t>
      </w:r>
      <w:r w:rsidR="00EE45F6">
        <w:rPr>
          <w:b w:val="0"/>
        </w:rPr>
        <w:t>až do současnosti</w:t>
      </w:r>
      <w:r w:rsidRPr="003A2CCA">
        <w:rPr>
          <w:b w:val="0"/>
        </w:rPr>
        <w:t xml:space="preserve"> využívány především jako online repositáře jednotlivých prací, kde ve většině případů u studentů nedocházelo k sebehodnocení, ani k seber</w:t>
      </w:r>
      <w:r w:rsidR="00C14D06">
        <w:rPr>
          <w:b w:val="0"/>
        </w:rPr>
        <w:t>eflexi. V rámci pilotní studie</w:t>
      </w:r>
      <w:r w:rsidRPr="003A2CCA">
        <w:rPr>
          <w:b w:val="0"/>
        </w:rPr>
        <w:t xml:space="preserve"> došlo k předefinování vstupů i výstupů učení a byl navržen model jednosemestrální výuky jazyka se začleněním fází podporujících</w:t>
      </w:r>
      <w:r w:rsidR="00C14D06">
        <w:rPr>
          <w:b w:val="0"/>
        </w:rPr>
        <w:t xml:space="preserve"> rozvoj sebehodnocení a autonomie u</w:t>
      </w:r>
      <w:r w:rsidRPr="003A2CCA">
        <w:rPr>
          <w:b w:val="0"/>
        </w:rPr>
        <w:t xml:space="preserve"> VŠ studentů. Zavedením nového modelu výuky dochází postupně k přesunu </w:t>
      </w:r>
      <w:r w:rsidR="00EE45F6">
        <w:rPr>
          <w:b w:val="0"/>
        </w:rPr>
        <w:t xml:space="preserve">těžiště </w:t>
      </w:r>
      <w:r w:rsidRPr="003A2CCA">
        <w:rPr>
          <w:b w:val="0"/>
        </w:rPr>
        <w:t>od pozitivistického pojetí portfolia k pojetí konstruktivistickému.</w:t>
      </w:r>
    </w:p>
    <w:p w:rsidR="003A2CCA" w:rsidRDefault="00EE45F6" w:rsidP="00F226C4">
      <w:pPr>
        <w:pStyle w:val="Default"/>
        <w:jc w:val="both"/>
        <w:rPr>
          <w:rFonts w:ascii="Cambria" w:eastAsia="Times New Roman" w:hAnsi="Cambria" w:cs="Times New Roman"/>
          <w:color w:val="auto"/>
          <w:lang w:val="cs-CZ" w:eastAsia="cs-CZ"/>
        </w:rPr>
      </w:pPr>
      <w:r w:rsidRPr="00F226C4">
        <w:rPr>
          <w:rFonts w:ascii="Cambria" w:eastAsia="Times New Roman" w:hAnsi="Cambria" w:cs="Times New Roman"/>
          <w:color w:val="auto"/>
          <w:lang w:val="cs-CZ" w:eastAsia="cs-CZ"/>
        </w:rPr>
        <w:t>Počátky zájmu o koncept autonomie a s ním spojený výzkum se v jazykovém vz</w:t>
      </w:r>
      <w:r w:rsidR="00EF7C6C">
        <w:rPr>
          <w:rFonts w:ascii="Cambria" w:eastAsia="Times New Roman" w:hAnsi="Cambria" w:cs="Times New Roman"/>
          <w:color w:val="auto"/>
          <w:lang w:val="cs-CZ" w:eastAsia="cs-CZ"/>
        </w:rPr>
        <w:t>dělávání datují do 60. let 20. s</w:t>
      </w:r>
      <w:r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toletí a jsou představovány </w:t>
      </w:r>
      <w:proofErr w:type="gramStart"/>
      <w:r w:rsidRPr="00F226C4">
        <w:rPr>
          <w:rFonts w:ascii="Cambria" w:eastAsia="Times New Roman" w:hAnsi="Cambria" w:cs="Times New Roman"/>
          <w:color w:val="auto"/>
          <w:lang w:val="cs-CZ" w:eastAsia="cs-CZ"/>
        </w:rPr>
        <w:t>experty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</w:t>
      </w:r>
      <w:r w:rsidRPr="00F226C4">
        <w:rPr>
          <w:rFonts w:ascii="Cambria" w:eastAsia="Times New Roman" w:hAnsi="Cambria" w:cs="Times New Roman"/>
          <w:color w:val="auto"/>
          <w:lang w:val="cs-CZ" w:eastAsia="cs-CZ"/>
        </w:rPr>
        <w:t>jako</w:t>
      </w:r>
      <w:proofErr w:type="gramEnd"/>
      <w:r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jsou </w:t>
      </w:r>
      <w:proofErr w:type="spellStart"/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>Little</w:t>
      </w:r>
      <w:proofErr w:type="spellEnd"/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</w:t>
      </w:r>
      <w:r w:rsidR="0069609D">
        <w:rPr>
          <w:rFonts w:ascii="Cambria" w:eastAsia="Times New Roman" w:hAnsi="Cambria" w:cs="Times New Roman"/>
          <w:color w:val="auto"/>
          <w:lang w:val="cs-CZ" w:eastAsia="cs-CZ"/>
        </w:rPr>
        <w:t>[6</w:t>
      </w:r>
      <w:r w:rsidRPr="00F226C4">
        <w:rPr>
          <w:rFonts w:ascii="Cambria" w:eastAsia="Times New Roman" w:hAnsi="Cambria" w:cs="Times New Roman"/>
          <w:color w:val="auto"/>
          <w:lang w:val="cs-CZ" w:eastAsia="cs-CZ"/>
        </w:rPr>
        <w:t>]</w:t>
      </w:r>
      <w:r w:rsidRPr="00F226C4">
        <w:rPr>
          <w:b/>
          <w:lang w:val="cs-CZ"/>
        </w:rPr>
        <w:t xml:space="preserve"> 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či </w:t>
      </w:r>
      <w:proofErr w:type="spellStart"/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>Benson</w:t>
      </w:r>
      <w:proofErr w:type="spellEnd"/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</w:t>
      </w:r>
      <w:r w:rsidR="00D408C9">
        <w:rPr>
          <w:rFonts w:ascii="Cambria" w:eastAsia="Times New Roman" w:hAnsi="Cambria" w:cs="Times New Roman"/>
          <w:color w:val="auto"/>
          <w:lang w:val="cs-CZ" w:eastAsia="cs-CZ"/>
        </w:rPr>
        <w:t>[2</w:t>
      </w:r>
      <w:r w:rsidRPr="00F226C4">
        <w:rPr>
          <w:rFonts w:ascii="Cambria" w:eastAsia="Times New Roman" w:hAnsi="Cambria" w:cs="Times New Roman"/>
          <w:color w:val="auto"/>
          <w:lang w:val="cs-CZ" w:eastAsia="cs-CZ"/>
        </w:rPr>
        <w:t>]</w:t>
      </w:r>
      <w:r w:rsidRPr="00F226C4">
        <w:rPr>
          <w:b/>
          <w:lang w:val="cs-CZ"/>
        </w:rPr>
        <w:t xml:space="preserve"> 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</w:t>
      </w:r>
      <w:r w:rsidR="00EF7C6C">
        <w:rPr>
          <w:rFonts w:ascii="Cambria" w:eastAsia="Times New Roman" w:hAnsi="Cambria" w:cs="Times New Roman"/>
          <w:color w:val="auto"/>
          <w:lang w:val="cs-CZ" w:eastAsia="cs-CZ"/>
        </w:rPr>
        <w:t xml:space="preserve">a objevují se </w:t>
      </w:r>
      <w:r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zároveň se 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>zvyšující</w:t>
      </w:r>
      <w:r w:rsidRPr="00F226C4">
        <w:rPr>
          <w:rFonts w:ascii="Cambria" w:eastAsia="Times New Roman" w:hAnsi="Cambria" w:cs="Times New Roman"/>
          <w:color w:val="auto"/>
          <w:lang w:val="cs-CZ" w:eastAsia="cs-CZ"/>
        </w:rPr>
        <w:t>m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se důraz</w:t>
      </w:r>
      <w:r w:rsidRPr="00F226C4">
        <w:rPr>
          <w:rFonts w:ascii="Cambria" w:eastAsia="Times New Roman" w:hAnsi="Cambria" w:cs="Times New Roman"/>
          <w:color w:val="auto"/>
          <w:lang w:val="cs-CZ" w:eastAsia="cs-CZ"/>
        </w:rPr>
        <w:t>em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na celoživotní </w:t>
      </w:r>
      <w:r w:rsidRPr="00F226C4">
        <w:rPr>
          <w:rFonts w:ascii="Cambria" w:eastAsia="Times New Roman" w:hAnsi="Cambria" w:cs="Times New Roman"/>
          <w:color w:val="auto"/>
          <w:lang w:val="cs-CZ" w:eastAsia="cs-CZ"/>
        </w:rPr>
        <w:t>vzdělávání a související potřebou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převzetí zodpovědnosti za vlastní učení. Toto samostatné učení bylo definováno jako učení, během něhož stanovování cílů učení, postup a hodnocení učení je v rukou samotných studentů. Těmito slovy </w:t>
      </w:r>
      <w:proofErr w:type="gramStart"/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Holec </w:t>
      </w:r>
      <w:r w:rsidR="0069609D">
        <w:rPr>
          <w:rFonts w:ascii="Cambria" w:eastAsia="Times New Roman" w:hAnsi="Cambria" w:cs="Times New Roman"/>
          <w:color w:val="auto"/>
          <w:lang w:val="cs-CZ" w:eastAsia="cs-CZ"/>
        </w:rPr>
        <w:t>[4</w:t>
      </w:r>
      <w:r w:rsidR="00F226C4" w:rsidRPr="00F226C4">
        <w:rPr>
          <w:rFonts w:ascii="Cambria" w:eastAsia="Times New Roman" w:hAnsi="Cambria" w:cs="Times New Roman"/>
          <w:color w:val="auto"/>
          <w:lang w:val="cs-CZ" w:eastAsia="cs-CZ"/>
        </w:rPr>
        <w:t>]</w:t>
      </w:r>
      <w:r w:rsidR="00F226C4" w:rsidRPr="00F226C4">
        <w:rPr>
          <w:b/>
          <w:lang w:val="cs-CZ"/>
        </w:rPr>
        <w:t xml:space="preserve"> </w:t>
      </w:r>
      <w:r w:rsidR="00F226C4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>definuje</w:t>
      </w:r>
      <w:proofErr w:type="gramEnd"/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pojem autonomie. Autonomní student by podle </w:t>
      </w:r>
      <w:r w:rsidR="00F226C4" w:rsidRPr="00F226C4">
        <w:rPr>
          <w:rFonts w:ascii="Cambria" w:eastAsia="Times New Roman" w:hAnsi="Cambria" w:cs="Times New Roman"/>
          <w:color w:val="auto"/>
          <w:lang w:val="cs-CZ" w:eastAsia="cs-CZ"/>
        </w:rPr>
        <w:t>Holce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měl být schopen převzít iniciativu v procesu učení a odpovědnost za dílčí kroky, které tato inic</w:t>
      </w:r>
      <w:r w:rsidR="00F226C4" w:rsidRPr="00F226C4">
        <w:rPr>
          <w:rFonts w:ascii="Cambria" w:eastAsia="Times New Roman" w:hAnsi="Cambria" w:cs="Times New Roman"/>
          <w:color w:val="auto"/>
          <w:lang w:val="cs-CZ" w:eastAsia="cs-CZ"/>
        </w:rPr>
        <w:t>i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>ativa zahrnuje: stanovení cílů, definice progresu, výběr metod jakými bude cílů dosaženo, řízení a dohlížení na průběh učení, hodnocení dosažení stanovených cílů. Autonomie zkoumaná v rámci t</w:t>
      </w:r>
      <w:r w:rsidR="00EF7C6C">
        <w:rPr>
          <w:rFonts w:ascii="Cambria" w:eastAsia="Times New Roman" w:hAnsi="Cambria" w:cs="Times New Roman"/>
          <w:color w:val="auto"/>
          <w:lang w:val="cs-CZ" w:eastAsia="cs-CZ"/>
        </w:rPr>
        <w:t>éto pilotáže je</w:t>
      </w:r>
      <w:r w:rsidR="003A2CCA" w:rsidRPr="00F226C4">
        <w:rPr>
          <w:rFonts w:ascii="Cambria" w:eastAsia="Times New Roman" w:hAnsi="Cambria" w:cs="Times New Roman"/>
          <w:color w:val="auto"/>
          <w:lang w:val="cs-CZ" w:eastAsia="cs-CZ"/>
        </w:rPr>
        <w:t xml:space="preserve"> chápána ve znění výše uvedené definice.</w:t>
      </w:r>
      <w:r w:rsidR="003A2CCA" w:rsidRPr="003A2CCA">
        <w:rPr>
          <w:rFonts w:ascii="Cambria" w:eastAsia="Times New Roman" w:hAnsi="Cambria" w:cs="Times New Roman"/>
          <w:color w:val="auto"/>
          <w:lang w:val="cs-CZ" w:eastAsia="cs-CZ"/>
        </w:rPr>
        <w:t xml:space="preserve">  </w:t>
      </w:r>
    </w:p>
    <w:p w:rsidR="00F226C4" w:rsidRDefault="00F226C4" w:rsidP="003A2CCA">
      <w:pPr>
        <w:pStyle w:val="Default"/>
        <w:ind w:firstLine="238"/>
        <w:jc w:val="both"/>
        <w:rPr>
          <w:rFonts w:ascii="Cambria" w:eastAsia="Times New Roman" w:hAnsi="Cambria" w:cs="Times New Roman"/>
          <w:color w:val="auto"/>
          <w:lang w:val="cs-CZ" w:eastAsia="cs-CZ"/>
        </w:rPr>
      </w:pPr>
    </w:p>
    <w:p w:rsidR="00F226C4" w:rsidRDefault="00F226C4" w:rsidP="003A2CCA">
      <w:pPr>
        <w:pStyle w:val="Default"/>
        <w:ind w:firstLine="238"/>
        <w:jc w:val="both"/>
        <w:rPr>
          <w:rFonts w:ascii="Cambria" w:eastAsia="Times New Roman" w:hAnsi="Cambria" w:cs="Times New Roman"/>
          <w:color w:val="auto"/>
          <w:lang w:val="cs-CZ" w:eastAsia="cs-CZ"/>
        </w:rPr>
      </w:pPr>
    </w:p>
    <w:p w:rsidR="00CC06B4" w:rsidRDefault="003A2CCA" w:rsidP="002D239D">
      <w:pPr>
        <w:pStyle w:val="ELNazevkapitoly"/>
      </w:pPr>
      <w:r>
        <w:lastRenderedPageBreak/>
        <w:t>Navržený model a jeho pilotáž</w:t>
      </w:r>
    </w:p>
    <w:p w:rsidR="00EF7C6C" w:rsidRDefault="00383FB4" w:rsidP="00EF7C6C">
      <w:pPr>
        <w:pStyle w:val="ELNormalnitex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6DC594F" wp14:editId="7E5B175E">
                <wp:simplePos x="0" y="0"/>
                <wp:positionH relativeFrom="column">
                  <wp:posOffset>520065</wp:posOffset>
                </wp:positionH>
                <wp:positionV relativeFrom="paragraph">
                  <wp:posOffset>100330</wp:posOffset>
                </wp:positionV>
                <wp:extent cx="4276725" cy="3438525"/>
                <wp:effectExtent l="57150" t="38100" r="85725" b="104775"/>
                <wp:wrapNone/>
                <wp:docPr id="22" name="Skupin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6725" cy="3438525"/>
                          <a:chOff x="0" y="0"/>
                          <a:chExt cx="4276725" cy="3438525"/>
                        </a:xfrm>
                      </wpg:grpSpPr>
                      <wps:wsp>
                        <wps:cNvPr id="5" name="Zaoblený obdélník 5"/>
                        <wps:cNvSpPr/>
                        <wps:spPr>
                          <a:xfrm>
                            <a:off x="1533525" y="0"/>
                            <a:ext cx="1162050" cy="676275"/>
                          </a:xfrm>
                          <a:prstGeom prst="roundRect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ové pole 6"/>
                        <wps:cNvSpPr txBox="1"/>
                        <wps:spPr>
                          <a:xfrm>
                            <a:off x="1581150" y="57150"/>
                            <a:ext cx="10572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7C6C" w:rsidRPr="00383FB4" w:rsidRDefault="00383FB4" w:rsidP="00383FB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Jazykový r</w:t>
                              </w:r>
                              <w:r w:rsidR="00EF7C6C" w:rsidRPr="00383FB4">
                                <w:rPr>
                                  <w:sz w:val="20"/>
                                  <w:szCs w:val="20"/>
                                </w:rPr>
                                <w:t>ozřazovací test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Šipka doprava 10"/>
                        <wps:cNvSpPr/>
                        <wps:spPr>
                          <a:xfrm rot="1013191">
                            <a:off x="2886074" y="198291"/>
                            <a:ext cx="600075" cy="247650"/>
                          </a:xfrm>
                          <a:prstGeom prst="rightArrow">
                            <a:avLst>
                              <a:gd name="adj1" fmla="val 50000"/>
                              <a:gd name="adj2" fmla="val 53846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aoblený obdélník 12"/>
                        <wps:cNvSpPr/>
                        <wps:spPr>
                          <a:xfrm>
                            <a:off x="3162300" y="676275"/>
                            <a:ext cx="1114425" cy="647700"/>
                          </a:xfrm>
                          <a:prstGeom prst="roundRect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3FB4" w:rsidRDefault="00383FB4" w:rsidP="00383FB4">
                              <w:pPr>
                                <w:jc w:val="center"/>
                              </w:pPr>
                              <w:r w:rsidRPr="00383FB4">
                                <w:rPr>
                                  <w:sz w:val="20"/>
                                  <w:szCs w:val="20"/>
                                </w:rPr>
                                <w:t>Sebehodnocení a stanovení</w:t>
                              </w:r>
                              <w:r>
                                <w:t xml:space="preserve"> </w:t>
                              </w:r>
                              <w:r w:rsidRPr="00383FB4">
                                <w:rPr>
                                  <w:sz w:val="20"/>
                                  <w:szCs w:val="20"/>
                                </w:rPr>
                                <w:t>cílů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Šipka doprava 13"/>
                        <wps:cNvSpPr/>
                        <wps:spPr>
                          <a:xfrm rot="5400000">
                            <a:off x="3552825" y="1476375"/>
                            <a:ext cx="371477" cy="247650"/>
                          </a:xfrm>
                          <a:prstGeom prst="rightArrow">
                            <a:avLst>
                              <a:gd name="adj1" fmla="val 50000"/>
                              <a:gd name="adj2" fmla="val 53846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aoblený obdélník 14"/>
                        <wps:cNvSpPr/>
                        <wps:spPr>
                          <a:xfrm>
                            <a:off x="3162300" y="1933575"/>
                            <a:ext cx="1114425" cy="647700"/>
                          </a:xfrm>
                          <a:prstGeom prst="roundRect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3FB4" w:rsidRPr="00383FB4" w:rsidRDefault="00383FB4" w:rsidP="00383FB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3FB4">
                                <w:rPr>
                                  <w:sz w:val="20"/>
                                  <w:szCs w:val="20"/>
                                </w:rPr>
                                <w:t>Jazykový test</w:t>
                              </w:r>
                            </w:p>
                            <w:p w:rsidR="00383FB4" w:rsidRPr="00383FB4" w:rsidRDefault="00383FB4" w:rsidP="00383FB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3FB4">
                                <w:rPr>
                                  <w:sz w:val="20"/>
                                  <w:szCs w:val="20"/>
                                </w:rPr>
                                <w:t>FCE, CAE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ený obdélník 15"/>
                        <wps:cNvSpPr/>
                        <wps:spPr>
                          <a:xfrm>
                            <a:off x="1638300" y="2762250"/>
                            <a:ext cx="1162050" cy="676275"/>
                          </a:xfrm>
                          <a:prstGeom prst="roundRect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3FB4" w:rsidRDefault="00383FB4" w:rsidP="00383FB4">
                              <w:pPr>
                                <w:jc w:val="center"/>
                              </w:pPr>
                              <w:r w:rsidRPr="00383FB4"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ebehodnocení a </w:t>
                              </w:r>
                              <w:r w:rsidR="000F69A9">
                                <w:rPr>
                                  <w:sz w:val="20"/>
                                  <w:szCs w:val="20"/>
                                </w:rPr>
                                <w:t>specifikace</w:t>
                              </w:r>
                              <w:r>
                                <w:t xml:space="preserve"> </w:t>
                              </w:r>
                              <w:r w:rsidRPr="00383FB4">
                                <w:rPr>
                                  <w:sz w:val="20"/>
                                  <w:szCs w:val="20"/>
                                </w:rPr>
                                <w:t>cílů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ený obdélník 17"/>
                        <wps:cNvSpPr/>
                        <wps:spPr>
                          <a:xfrm>
                            <a:off x="0" y="1933575"/>
                            <a:ext cx="1162050" cy="676275"/>
                          </a:xfrm>
                          <a:prstGeom prst="roundRect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3FB4" w:rsidRPr="00383FB4" w:rsidRDefault="00383FB4" w:rsidP="00383FB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3FB4">
                                <w:rPr>
                                  <w:sz w:val="20"/>
                                  <w:szCs w:val="20"/>
                                </w:rPr>
                                <w:t xml:space="preserve">Sběr </w:t>
                              </w:r>
                              <w:proofErr w:type="gramStart"/>
                              <w:r w:rsidRPr="00383FB4">
                                <w:rPr>
                                  <w:sz w:val="20"/>
                                  <w:szCs w:val="20"/>
                                </w:rPr>
                                <w:t xml:space="preserve">důkazů </w:t>
                              </w:r>
                              <w:r w:rsidR="0069609D">
                                <w:rPr>
                                  <w:sz w:val="20"/>
                                  <w:szCs w:val="20"/>
                                </w:rPr>
                                <w:t xml:space="preserve"> (evidence</w:t>
                              </w:r>
                              <w:proofErr w:type="gramEnd"/>
                              <w:r w:rsidR="0069609D">
                                <w:rPr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r w:rsidRPr="00383FB4">
                                <w:rPr>
                                  <w:sz w:val="20"/>
                                  <w:szCs w:val="20"/>
                                </w:rPr>
                                <w:t xml:space="preserve">učení v </w:t>
                              </w:r>
                              <w:proofErr w:type="spellStart"/>
                              <w:r w:rsidRPr="00383FB4">
                                <w:rPr>
                                  <w:sz w:val="20"/>
                                  <w:szCs w:val="20"/>
                                </w:rPr>
                                <w:t>ePortfoliu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Šipka doprava 18"/>
                        <wps:cNvSpPr/>
                        <wps:spPr>
                          <a:xfrm rot="8970888">
                            <a:off x="3057525" y="2847975"/>
                            <a:ext cx="600075" cy="247650"/>
                          </a:xfrm>
                          <a:prstGeom prst="rightArrow">
                            <a:avLst>
                              <a:gd name="adj1" fmla="val 50000"/>
                              <a:gd name="adj2" fmla="val 53846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Šipka doprava 19"/>
                        <wps:cNvSpPr/>
                        <wps:spPr>
                          <a:xfrm rot="16200000">
                            <a:off x="395288" y="1481137"/>
                            <a:ext cx="371475" cy="247650"/>
                          </a:xfrm>
                          <a:prstGeom prst="rightArrow">
                            <a:avLst>
                              <a:gd name="adj1" fmla="val 50000"/>
                              <a:gd name="adj2" fmla="val 53846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Šipka doprava 20"/>
                        <wps:cNvSpPr/>
                        <wps:spPr>
                          <a:xfrm rot="12309817">
                            <a:off x="723900" y="2876550"/>
                            <a:ext cx="600075" cy="247650"/>
                          </a:xfrm>
                          <a:prstGeom prst="rightArrow">
                            <a:avLst>
                              <a:gd name="adj1" fmla="val 50000"/>
                              <a:gd name="adj2" fmla="val 53846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Šipka doprava 21"/>
                        <wps:cNvSpPr/>
                        <wps:spPr>
                          <a:xfrm rot="19997363">
                            <a:off x="723900" y="238125"/>
                            <a:ext cx="600075" cy="247650"/>
                          </a:xfrm>
                          <a:prstGeom prst="rightArrow">
                            <a:avLst>
                              <a:gd name="adj1" fmla="val 50000"/>
                              <a:gd name="adj2" fmla="val 53846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2" o:spid="_x0000_s1026" style="position:absolute;left:0;text-align:left;margin-left:40.95pt;margin-top:7.9pt;width:336.75pt;height:270.75pt;z-index:251683840;mso-width-relative:margin;mso-height-relative:margin" coordsize="42767,3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">
                <v:roundrect id="Zaoblený obdélník 5" o:spid="_x0000_s1027" style="position:absolute;left:15335;width:11620;height:6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gFBMEA&#10;AADaAAAADwAAAGRycy9kb3ducmV2LnhtbESPwWrDMBBE74X+g9hCbo3skpbiRgmJIdBrndLz1tpY&#10;ItbKSIrt5OurQqHHYWbeMOvt7HoxUojWs4JyWYAgbr223Cn4PB4eX0HEhKyx90wKrhRhu7m/W2Ol&#10;/cQfNDapExnCsUIFJqWhkjK2hhzGpR+Is3fywWHKMnRSB5wy3PXyqShepEPLecHgQLWh9txcnAJb&#10;juF7itevcnXb18fzrakPxiq1eJh3byASzek//Nd+1wqe4fdKv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IBQTBAAAA2gAAAA8AAAAAAAAAAAAAAAAAmAIAAGRycy9kb3du&#10;cmV2LnhtbFBLBQYAAAAABAAEAPUAAACGAwAAAAA=&#10;" fillcolor="gray [1616]" strokecolor="black [3040]" strokeweight="1.75pt">
                  <v:fill color2="#d9d9d9 [496]" rotate="t" angle="180" colors="0 #bcbcbc;22938f #d0d0d0;1 #ededed" focus="100%" type="gradient"/>
                  <v:shadow on="t" color="black" opacity="24903f" origin=",.5" offset="0,.55556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6" o:spid="_x0000_s1028" type="#_x0000_t202" style="position:absolute;left:15811;top:571;width:10573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EF7C6C" w:rsidRPr="00383FB4" w:rsidRDefault="00383FB4" w:rsidP="00383FB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Jazykový r</w:t>
                        </w:r>
                        <w:r w:rsidR="00EF7C6C" w:rsidRPr="00383FB4">
                          <w:rPr>
                            <w:sz w:val="20"/>
                            <w:szCs w:val="20"/>
                          </w:rPr>
                          <w:t>ozřazovací test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ipka doprava 10" o:spid="_x0000_s1029" type="#_x0000_t13" style="position:absolute;left:28860;top:1982;width:6001;height:2477;rotation:110667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HhcQA&#10;AADbAAAADwAAAGRycy9kb3ducmV2LnhtbESPQW/CMAyF70j7D5En7QYpmzShQkDT0KRy2gYcOFqN&#10;aQONU5qMlv36+TCJm633/N7nxWrwjbpSF11gA9NJBoq4DNZxZWC/+xjPQMWEbLEJTAZuFGG1fBgt&#10;MLeh52+6blOlJIRjjgbqlNpc61jW5DFOQkss2jF0HpOsXaVth72E+0Y/Z9mr9uhYGmps6b2m8rz9&#10;8QY2OEyL9cm9bDh+fV6K/uBuv8GYp8fhbQ4q0ZDu5v/rwgq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BR4XEAAAA2wAAAA8AAAAAAAAAAAAAAAAAmAIAAGRycy9k&#10;b3ducmV2LnhtbFBLBQYAAAAABAAEAPUAAACJAwAAAAA=&#10;" adj="16800" fillcolor="#bfbfbf [2412]" strokecolor="black [3213]" strokeweight="2pt"/>
                <v:roundrect id="Zaoblený obdélník 12" o:spid="_x0000_s1030" style="position:absolute;left:31623;top:6762;width:11144;height:6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0FRsAA&#10;AADbAAAADwAAAGRycy9kb3ducmV2LnhtbERPTWvDMAy9D/ofjAq7rU7KGCOrW9ZAYdelY2ct1mLT&#10;WA62m6T99XVhsJse71Ob3ex6MVKI1rOCclWAIG69ttwp+Doenl5BxISssfdMCi4UYbddPGyw0n7i&#10;Txqb1IkcwrFCBSaloZIytoYcxpUfiDP364PDlGHopA445XDXy3VRvEiHlnODwYFqQ+2pOTsFthzD&#10;zxQv3+XzdV8fT9emPhir1ONyfn8DkWhO/+I/94fO89dw/yUfIL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0FRsAAAADbAAAADwAAAAAAAAAAAAAAAACYAgAAZHJzL2Rvd25y&#10;ZXYueG1sUEsFBgAAAAAEAAQA9QAAAIUDAAAAAA==&#10;" fillcolor="gray [1616]" strokecolor="black [3040]" strokeweight="1.75pt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383FB4" w:rsidRDefault="00383FB4" w:rsidP="00383FB4">
                        <w:pPr>
                          <w:jc w:val="center"/>
                        </w:pPr>
                        <w:r w:rsidRPr="00383FB4">
                          <w:rPr>
                            <w:sz w:val="20"/>
                            <w:szCs w:val="20"/>
                          </w:rPr>
                          <w:t>Sebehodnocení a stanovení</w:t>
                        </w:r>
                        <w:r>
                          <w:t xml:space="preserve"> </w:t>
                        </w:r>
                        <w:r w:rsidRPr="00383FB4">
                          <w:rPr>
                            <w:sz w:val="20"/>
                            <w:szCs w:val="20"/>
                          </w:rPr>
                          <w:t>cílů</w:t>
                        </w:r>
                      </w:p>
                    </w:txbxContent>
                  </v:textbox>
                </v:roundrect>
                <v:shape id="Šipka doprava 13" o:spid="_x0000_s1031" type="#_x0000_t13" style="position:absolute;left:35527;top:14764;width:3715;height:247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D8RMEA&#10;AADbAAAADwAAAGRycy9kb3ducmV2LnhtbERPPWvDMBDdC/kP4grdarkthMaNbJJAS4YsTrJ0O6yL&#10;bGKdjKTa7r+vAoFu93ift65m24uRfOgcK3jJchDEjdMdGwXn0+fzO4gQkTX2jknBLwWoysXDGgvt&#10;Jq5pPEYjUgiHAhW0MQ6FlKFpyWLI3ECcuIvzFmOC3kjtcUrhtpeveb6UFjtODS0OtGupuR5/rILx&#10;a39ZmsnUq4PvBzN/b/Wh3ir19DhvPkBEmuO/+O7e6zT/DW6/p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g/ETBAAAA2wAAAA8AAAAAAAAAAAAAAAAAmAIAAGRycy9kb3du&#10;cmV2LnhtbFBLBQYAAAAABAAEAPUAAACGAwAAAAA=&#10;" adj="13846" fillcolor="#bfbfbf [2412]" strokecolor="black [3213]" strokeweight="2pt"/>
                <v:roundrect id="Zaoblený obdélník 14" o:spid="_x0000_s1032" style="position:absolute;left:31623;top:19335;width:11144;height:6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4qcAA&#10;AADbAAAADwAAAGRycy9kb3ducmV2LnhtbERPTWvDMAy9D/ofjAq9rU5GGSOrW9ZAYdemY2ct1mLT&#10;WA62m6T99fNgsJse71Pb/ex6MVKI1rOCcl2AIG69ttwp+DgfH19AxISssfdMCm4UYb9bPGyx0n7i&#10;E41N6kQO4VihApPSUEkZW0MO49oPxJn79sFhyjB0Ugeccrjr5VNRPEuHlnODwYFqQ+2luToFthzD&#10;1xRvn+XmfqjPl3tTH41VarWc315BJJrTv/jP/a7z/A38/pI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g4qcAAAADbAAAADwAAAAAAAAAAAAAAAACYAgAAZHJzL2Rvd25y&#10;ZXYueG1sUEsFBgAAAAAEAAQA9QAAAIUDAAAAAA==&#10;" fillcolor="gray [1616]" strokecolor="black [3040]" strokeweight="1.75pt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383FB4" w:rsidRPr="00383FB4" w:rsidRDefault="00383FB4" w:rsidP="00383FB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83FB4">
                          <w:rPr>
                            <w:sz w:val="20"/>
                            <w:szCs w:val="20"/>
                          </w:rPr>
                          <w:t>Jazykový test</w:t>
                        </w:r>
                      </w:p>
                      <w:p w:rsidR="00383FB4" w:rsidRPr="00383FB4" w:rsidRDefault="00383FB4" w:rsidP="00383FB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83FB4">
                          <w:rPr>
                            <w:sz w:val="20"/>
                            <w:szCs w:val="20"/>
                          </w:rPr>
                          <w:t>FCE, CAE</w:t>
                        </w:r>
                      </w:p>
                    </w:txbxContent>
                  </v:textbox>
                </v:roundrect>
                <v:roundrect id="Zaoblený obdélník 15" o:spid="_x0000_s1033" style="position:absolute;left:16383;top:27622;width:11620;height:6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dMsAA&#10;AADbAAAADwAAAGRycy9kb3ducmV2LnhtbERP30vDMBB+F/wfwgl7c2llitRlYysMfLUTn8/m1oQ1&#10;l5Jkbbe/3giCb/fx/bz1dna9GClE61lBuSxAELdeW+4UfB4Pj68gYkLW2HsmBVeKsN3c362x0n7i&#10;Dxqb1IkcwrFCBSaloZIytoYcxqUfiDN38sFhyjB0Ugeccrjr5VNRvEiHlnODwYFqQ+25uTgFthzD&#10;9xSvX+Xqtq+P51tTH4xVavEw795AJJrTv/jP/a7z/Gf4/SUf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SdMsAAAADbAAAADwAAAAAAAAAAAAAAAACYAgAAZHJzL2Rvd25y&#10;ZXYueG1sUEsFBgAAAAAEAAQA9QAAAIUDAAAAAA==&#10;" fillcolor="gray [1616]" strokecolor="black [3040]" strokeweight="1.75pt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383FB4" w:rsidRDefault="00383FB4" w:rsidP="00383FB4">
                        <w:pPr>
                          <w:jc w:val="center"/>
                        </w:pPr>
                        <w:r w:rsidRPr="00383FB4">
                          <w:rPr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ebehodnocení a </w:t>
                        </w:r>
                        <w:r w:rsidR="000F69A9">
                          <w:rPr>
                            <w:sz w:val="20"/>
                            <w:szCs w:val="20"/>
                          </w:rPr>
                          <w:t>specifikace</w:t>
                        </w:r>
                        <w:r>
                          <w:t xml:space="preserve"> </w:t>
                        </w:r>
                        <w:r w:rsidRPr="00383FB4">
                          <w:rPr>
                            <w:sz w:val="20"/>
                            <w:szCs w:val="20"/>
                          </w:rPr>
                          <w:t>cílů</w:t>
                        </w:r>
                      </w:p>
                    </w:txbxContent>
                  </v:textbox>
                </v:roundrect>
                <v:roundrect id="Zaoblený obdélník 17" o:spid="_x0000_s1034" style="position:absolute;top:19335;width:11620;height:6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m3sAA&#10;AADbAAAADwAAAGRycy9kb3ducmV2LnhtbERP30vDMBB+F/wfwgl7c2llqNRlYysMfLUTn8/m1oQ1&#10;l5Jkbbe/3giCb/fx/bz1dna9GClE61lBuSxAELdeW+4UfB4Pj68gYkLW2HsmBVeKsN3c362x0n7i&#10;Dxqb1IkcwrFCBSaloZIytoYcxqUfiDN38sFhyjB0Ugeccrjr5VNRPEuHlnODwYFqQ+25uTgFthzD&#10;9xSvX+Xqtq+P51tTH4xVavEw795AJJrTv/jP/a7z/Bf4/SUf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qm3sAAAADbAAAADwAAAAAAAAAAAAAAAACYAgAAZHJzL2Rvd25y&#10;ZXYueG1sUEsFBgAAAAAEAAQA9QAAAIUDAAAAAA==&#10;" fillcolor="gray [1616]" strokecolor="black [3040]" strokeweight="1.75pt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383FB4" w:rsidRPr="00383FB4" w:rsidRDefault="00383FB4" w:rsidP="00383FB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83FB4">
                          <w:rPr>
                            <w:sz w:val="20"/>
                            <w:szCs w:val="20"/>
                          </w:rPr>
                          <w:t xml:space="preserve">Sběr </w:t>
                        </w:r>
                        <w:proofErr w:type="gramStart"/>
                        <w:r w:rsidRPr="00383FB4">
                          <w:rPr>
                            <w:sz w:val="20"/>
                            <w:szCs w:val="20"/>
                          </w:rPr>
                          <w:t xml:space="preserve">důkazů </w:t>
                        </w:r>
                        <w:r w:rsidR="0069609D">
                          <w:rPr>
                            <w:sz w:val="20"/>
                            <w:szCs w:val="20"/>
                          </w:rPr>
                          <w:t xml:space="preserve"> (evidence</w:t>
                        </w:r>
                        <w:proofErr w:type="gramEnd"/>
                        <w:r w:rsidR="0069609D">
                          <w:rPr>
                            <w:sz w:val="20"/>
                            <w:szCs w:val="20"/>
                          </w:rPr>
                          <w:t xml:space="preserve">) </w:t>
                        </w:r>
                        <w:r w:rsidRPr="00383FB4">
                          <w:rPr>
                            <w:sz w:val="20"/>
                            <w:szCs w:val="20"/>
                          </w:rPr>
                          <w:t xml:space="preserve">učení v </w:t>
                        </w:r>
                        <w:proofErr w:type="spellStart"/>
                        <w:r w:rsidRPr="00383FB4">
                          <w:rPr>
                            <w:sz w:val="20"/>
                            <w:szCs w:val="20"/>
                          </w:rPr>
                          <w:t>ePortfoliu</w:t>
                        </w:r>
                        <w:proofErr w:type="spellEnd"/>
                      </w:p>
                    </w:txbxContent>
                  </v:textbox>
                </v:roundrect>
                <v:shape id="Šipka doprava 18" o:spid="_x0000_s1035" type="#_x0000_t13" style="position:absolute;left:30575;top:28479;width:6001;height:2477;rotation:979860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87cEA&#10;AADbAAAADwAAAGRycy9kb3ducmV2LnhtbESPQWvCQBCF74L/YRnBm25ULBJdRQRrrxppr0N2TILZ&#10;2bC7Nem/7xwKvc3w3rz3ze4wuFa9KMTGs4HFPANFXHrbcGXgXpxnG1AxIVtsPZOBH4pw2I9HO8yt&#10;7/lKr1uqlIRwzNFAnVKXax3LmhzGue+IRXv44DDJGiptA/YS7lq9zLI37bBhaaixo1NN5fP27QwU&#10;q3DsN8v3S+R7+Byyr3URVp0x08lw3IJKNKR/89/1hxV8gZVfZAC9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ovO3BAAAA2wAAAA8AAAAAAAAAAAAAAAAAmAIAAGRycy9kb3du&#10;cmV2LnhtbFBLBQYAAAAABAAEAPUAAACGAwAAAAA=&#10;" adj="16800" fillcolor="#bfbfbf [2412]" strokecolor="black [3213]" strokeweight="2pt"/>
                <v:shape id="Šipka doprava 19" o:spid="_x0000_s1036" type="#_x0000_t13" style="position:absolute;left:3953;top:14811;width:3714;height:247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gXMsAA&#10;AADbAAAADwAAAGRycy9kb3ducmV2LnhtbERPTUsDMRC9C/6HMEJvNqsFsWvTUgRhPSjYVs/DZswu&#10;m0yWZNyu/94Igrd5vM/Z7Obg1UQp95EN3CwrUMRttD07A6fj0/U9qCzIFn1kMvBNGXbby4sN1jae&#10;+Y2mgzhVQjjXaKATGWutc9tRwLyMI3HhPmMKKAUmp23CcwkPXt9W1Z0O2HNp6HCkx47a4fAVDIx+&#10;5SbXDq/PzYf4/j29DPtGjFlczfsHUEKz/Iv/3I0t89fw+0s5QG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gXMsAAAADbAAAADwAAAAAAAAAAAAAAAACYAgAAZHJzL2Rvd25y&#10;ZXYueG1sUEsFBgAAAAAEAAQA9QAAAIUDAAAAAA==&#10;" adj="13846" fillcolor="#bfbfbf [2412]" strokecolor="black [3213]" strokeweight="2pt"/>
                <v:shape id="Šipka doprava 20" o:spid="_x0000_s1037" type="#_x0000_t13" style="position:absolute;left:7239;top:28765;width:6000;height:2477;rotation:-1014735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2wEL0A&#10;AADbAAAADwAAAGRycy9kb3ducmV2LnhtbERPTYvCMBC9L/gfwgje1rQeVLpGUUH0pGhlz2MzNsVm&#10;Upqo9d+bg+Dx8b5ni87W4kGtrxwrSIcJCOLC6YpLBed88zsF4QOyxtoxKXiRh8W89zPDTLsnH+lx&#10;CqWIIewzVGBCaDIpfWHIoh+6hjhyV9daDBG2pdQtPmO4reUoScbSYsWxwWBDa0PF7XS3CnK3D+fD&#10;zvynl4lLtikdVulLKjXod8s/EIG68BV/3DutYBTXxy/xB8j5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52wEL0AAADbAAAADwAAAAAAAAAAAAAAAACYAgAAZHJzL2Rvd25yZXYu&#10;eG1sUEsFBgAAAAAEAAQA9QAAAIIDAAAAAA==&#10;" adj="16800" fillcolor="#bfbfbf [2412]" strokecolor="black [3213]" strokeweight="2pt"/>
                <v:shape id="Šipka doprava 21" o:spid="_x0000_s1038" type="#_x0000_t13" style="position:absolute;left:7239;top:2381;width:6000;height:2476;rotation:-175050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m7g8IA&#10;AADbAAAADwAAAGRycy9kb3ducmV2LnhtbESP0WoCMRRE3wv9h3ALfSk1qwsiq1Gsogh90voBl811&#10;s7q5WZJU0783gtDHYWbOMLNFsp24kg+tYwXDQQGCuHa65UbB8WfzOQERIrLGzjEp+KMAi/nrywwr&#10;7W68p+shNiJDOFSowMTYV1KG2pDFMHA9cfZOzluMWfpGao+3DLedHBXFWFpsOS8Y7GllqL4cfq2C&#10;U1EmKs/ltm5Wu+P3hzdf60lS6v0tLacgIqX4H362d1rBaAiPL/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buDwgAAANsAAAAPAAAAAAAAAAAAAAAAAJgCAABkcnMvZG93&#10;bnJldi54bWxQSwUGAAAAAAQABAD1AAAAhwMAAAAA&#10;" adj="16800" fillcolor="#bfbfbf [2412]" strokecolor="black [3213]" strokeweight="2pt"/>
              </v:group>
            </w:pict>
          </mc:Fallback>
        </mc:AlternateContent>
      </w:r>
    </w:p>
    <w:p w:rsidR="00EF7C6C" w:rsidRPr="00EF7C6C" w:rsidRDefault="00EF7C6C" w:rsidP="00EF7C6C">
      <w:pPr>
        <w:pStyle w:val="ELNormalnitext"/>
      </w:pPr>
    </w:p>
    <w:p w:rsidR="00045F7E" w:rsidRDefault="00045F7E" w:rsidP="00045F7E">
      <w:pPr>
        <w:pStyle w:val="ELNormalnitext"/>
      </w:pPr>
    </w:p>
    <w:p w:rsidR="00EF7C6C" w:rsidRDefault="00383FB4" w:rsidP="00EF7C6C">
      <w:pPr>
        <w:pStyle w:val="ELNormalnitext"/>
        <w:ind w:left="45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864313" wp14:editId="45C83D71">
                <wp:simplePos x="0" y="0"/>
                <wp:positionH relativeFrom="column">
                  <wp:posOffset>520065</wp:posOffset>
                </wp:positionH>
                <wp:positionV relativeFrom="paragraph">
                  <wp:posOffset>64135</wp:posOffset>
                </wp:positionV>
                <wp:extent cx="1162050" cy="676275"/>
                <wp:effectExtent l="57150" t="38100" r="76200" b="104775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76275"/>
                        </a:xfrm>
                        <a:prstGeom prst="roundRect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FB4" w:rsidRPr="00383FB4" w:rsidRDefault="00383FB4" w:rsidP="00383F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FB4">
                              <w:rPr>
                                <w:sz w:val="20"/>
                                <w:szCs w:val="20"/>
                              </w:rPr>
                              <w:t>Závěrečné sebehodnocení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383FB4">
                              <w:rPr>
                                <w:sz w:val="20"/>
                                <w:szCs w:val="20"/>
                              </w:rPr>
                              <w:t xml:space="preserve"> hodnocení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" o:spid="_x0000_s1039" style="position:absolute;left:0;text-align:left;margin-left:40.95pt;margin-top:5.05pt;width:91.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" fillcolor="gray [1616]" strokecolor="black [3040]" strokeweight="1.75pt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83FB4" w:rsidRPr="00383FB4" w:rsidRDefault="00383FB4" w:rsidP="00383F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83FB4">
                        <w:rPr>
                          <w:sz w:val="20"/>
                          <w:szCs w:val="20"/>
                        </w:rPr>
                        <w:t>Závěrečné sebehodnocení</w:t>
                      </w:r>
                      <w:r>
                        <w:rPr>
                          <w:sz w:val="20"/>
                          <w:szCs w:val="20"/>
                        </w:rPr>
                        <w:t xml:space="preserve"> a</w:t>
                      </w:r>
                      <w:r w:rsidRPr="00383FB4">
                        <w:rPr>
                          <w:sz w:val="20"/>
                          <w:szCs w:val="20"/>
                        </w:rPr>
                        <w:t xml:space="preserve"> hodnocení </w:t>
                      </w:r>
                    </w:p>
                  </w:txbxContent>
                </v:textbox>
              </v:roundrect>
            </w:pict>
          </mc:Fallback>
        </mc:AlternateContent>
      </w:r>
      <w:r w:rsidR="00EF7C6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BD563" wp14:editId="2F85F1C9">
                <wp:simplePos x="0" y="0"/>
                <wp:positionH relativeFrom="column">
                  <wp:posOffset>3739515</wp:posOffset>
                </wp:positionH>
                <wp:positionV relativeFrom="paragraph">
                  <wp:posOffset>21590</wp:posOffset>
                </wp:positionV>
                <wp:extent cx="1057275" cy="409575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C6C" w:rsidRDefault="00EF7C6C" w:rsidP="00EF7C6C">
                            <w:r>
                              <w:t>Rozřazovací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40" type="#_x0000_t202" style="position:absolute;left:0;text-align:left;margin-left:294.45pt;margin-top:1.7pt;width:83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" filled="f" stroked="f" strokeweight=".5pt">
                <v:textbox>
                  <w:txbxContent>
                    <w:p w:rsidR="00EF7C6C" w:rsidRDefault="00EF7C6C" w:rsidP="00EF7C6C">
                      <w:r>
                        <w:t>Rozřazovací test</w:t>
                      </w:r>
                    </w:p>
                  </w:txbxContent>
                </v:textbox>
              </v:shape>
            </w:pict>
          </mc:Fallback>
        </mc:AlternateContent>
      </w:r>
    </w:p>
    <w:p w:rsidR="00EF7C6C" w:rsidRDefault="00EF7C6C" w:rsidP="00EF7C6C">
      <w:pPr>
        <w:pStyle w:val="ELNormalnitext"/>
        <w:ind w:left="454"/>
      </w:pPr>
    </w:p>
    <w:p w:rsidR="00383FB4" w:rsidRDefault="00383FB4" w:rsidP="00EF7C6C">
      <w:pPr>
        <w:pStyle w:val="ELNormalnitext"/>
        <w:ind w:left="454"/>
      </w:pPr>
    </w:p>
    <w:p w:rsidR="00383FB4" w:rsidRDefault="00383FB4" w:rsidP="00EF7C6C">
      <w:pPr>
        <w:pStyle w:val="ELNormalnitext"/>
        <w:ind w:left="454"/>
      </w:pPr>
    </w:p>
    <w:p w:rsidR="00383FB4" w:rsidRDefault="00383FB4" w:rsidP="00EF7C6C">
      <w:pPr>
        <w:pStyle w:val="ELNormalnitext"/>
        <w:ind w:left="454"/>
      </w:pPr>
    </w:p>
    <w:p w:rsidR="00383FB4" w:rsidRDefault="00383FB4" w:rsidP="00EF7C6C">
      <w:pPr>
        <w:pStyle w:val="ELNormalnitext"/>
        <w:ind w:left="454"/>
      </w:pPr>
    </w:p>
    <w:p w:rsidR="00383FB4" w:rsidRDefault="00383FB4" w:rsidP="00EF7C6C">
      <w:pPr>
        <w:pStyle w:val="ELNormalnitext"/>
        <w:ind w:left="454"/>
      </w:pPr>
    </w:p>
    <w:p w:rsidR="00EF7C6C" w:rsidRDefault="00EF7C6C" w:rsidP="00EF7C6C">
      <w:pPr>
        <w:pStyle w:val="ELNormalnitext"/>
        <w:ind w:left="454"/>
      </w:pPr>
    </w:p>
    <w:p w:rsidR="00383FB4" w:rsidRDefault="00383FB4" w:rsidP="00EF7C6C">
      <w:pPr>
        <w:pStyle w:val="ELNormalnitext"/>
        <w:ind w:left="454"/>
      </w:pPr>
    </w:p>
    <w:p w:rsidR="00383FB4" w:rsidRDefault="00383FB4" w:rsidP="00EF7C6C">
      <w:pPr>
        <w:pStyle w:val="ELNormalnitext"/>
        <w:ind w:left="454"/>
      </w:pPr>
    </w:p>
    <w:p w:rsidR="00383FB4" w:rsidRDefault="00383FB4" w:rsidP="00EF7C6C">
      <w:pPr>
        <w:pStyle w:val="ELNormalnitext"/>
        <w:ind w:left="454"/>
      </w:pPr>
    </w:p>
    <w:p w:rsidR="00383FB4" w:rsidRDefault="00383FB4" w:rsidP="00EF7C6C">
      <w:pPr>
        <w:pStyle w:val="ELNormalnitext"/>
        <w:ind w:left="454"/>
      </w:pPr>
    </w:p>
    <w:p w:rsidR="00383FB4" w:rsidRDefault="00383FB4" w:rsidP="00EF7C6C">
      <w:pPr>
        <w:pStyle w:val="ELNormalnitext"/>
        <w:ind w:left="454"/>
      </w:pPr>
    </w:p>
    <w:p w:rsidR="00383FB4" w:rsidRPr="003A2CCA" w:rsidRDefault="00383FB4" w:rsidP="00383FB4">
      <w:pPr>
        <w:pStyle w:val="ELNazevkapitoly"/>
        <w:numPr>
          <w:ilvl w:val="0"/>
          <w:numId w:val="0"/>
        </w:numPr>
        <w:rPr>
          <w:b w:val="0"/>
        </w:rPr>
      </w:pPr>
      <w:r w:rsidRPr="003A2CCA">
        <w:rPr>
          <w:b w:val="0"/>
        </w:rPr>
        <w:t xml:space="preserve">Obrázek 1: Návrh modelu výuky s použitím nástroje digitální portfolio ke shromažďování </w:t>
      </w:r>
      <w:r>
        <w:rPr>
          <w:b w:val="0"/>
        </w:rPr>
        <w:t xml:space="preserve">důkazů učení (evidence </w:t>
      </w:r>
      <w:proofErr w:type="spellStart"/>
      <w:r>
        <w:rPr>
          <w:b w:val="0"/>
        </w:rPr>
        <w:t>based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learning</w:t>
      </w:r>
      <w:proofErr w:type="spellEnd"/>
      <w:r>
        <w:rPr>
          <w:b w:val="0"/>
        </w:rPr>
        <w:t>).</w:t>
      </w:r>
    </w:p>
    <w:p w:rsidR="00EF7C6C" w:rsidRDefault="00EF7C6C" w:rsidP="00EF7C6C">
      <w:pPr>
        <w:pStyle w:val="ELNormalnitext"/>
        <w:ind w:left="454"/>
      </w:pPr>
    </w:p>
    <w:p w:rsidR="00045F7E" w:rsidRPr="0069609D" w:rsidRDefault="00045F7E" w:rsidP="00045F7E">
      <w:pPr>
        <w:pStyle w:val="ELNormalnitext"/>
        <w:numPr>
          <w:ilvl w:val="1"/>
          <w:numId w:val="4"/>
        </w:numPr>
        <w:rPr>
          <w:b/>
        </w:rPr>
      </w:pPr>
      <w:r w:rsidRPr="0069609D">
        <w:rPr>
          <w:b/>
        </w:rPr>
        <w:t xml:space="preserve">Popis </w:t>
      </w:r>
      <w:r w:rsidR="00F226C4" w:rsidRPr="0069609D">
        <w:rPr>
          <w:b/>
        </w:rPr>
        <w:t xml:space="preserve">navrženého výukového </w:t>
      </w:r>
      <w:r w:rsidRPr="0069609D">
        <w:rPr>
          <w:b/>
        </w:rPr>
        <w:t>modelu</w:t>
      </w:r>
    </w:p>
    <w:p w:rsidR="003A2CCA" w:rsidRPr="003A2CCA" w:rsidRDefault="0069609D" w:rsidP="000F69A9">
      <w:pPr>
        <w:jc w:val="both"/>
        <w:rPr>
          <w:b/>
        </w:rPr>
      </w:pPr>
      <w:r w:rsidRPr="000F69A9">
        <w:t>V</w:t>
      </w:r>
      <w:r w:rsidR="00C14D06" w:rsidRPr="000F69A9">
        <w:t xml:space="preserve"> rámci pilotáže </w:t>
      </w:r>
      <w:r w:rsidRPr="000F69A9">
        <w:t>byl nejprve sestaven</w:t>
      </w:r>
      <w:r w:rsidR="003A2CCA" w:rsidRPr="000F69A9">
        <w:t xml:space="preserve"> návrh modelu výuky</w:t>
      </w:r>
      <w:r w:rsidRPr="000F69A9">
        <w:t>, který zahrnuje</w:t>
      </w:r>
      <w:r w:rsidR="003A2CCA" w:rsidRPr="000F69A9">
        <w:t xml:space="preserve"> následující fáze: </w:t>
      </w:r>
      <w:r w:rsidR="000F69A9" w:rsidRPr="000F69A9">
        <w:t xml:space="preserve">Jak naznačuje výše uvedené schéma, </w:t>
      </w:r>
      <w:r w:rsidR="003A2CCA" w:rsidRPr="000F69A9">
        <w:t xml:space="preserve">studenti před samotnou výukou absolvují standardizovaný rozřazovací test, který určí </w:t>
      </w:r>
      <w:r w:rsidR="000F69A9" w:rsidRPr="000F69A9">
        <w:t xml:space="preserve">jejich </w:t>
      </w:r>
      <w:r w:rsidR="003A2CCA" w:rsidRPr="000F69A9">
        <w:t xml:space="preserve">aktuální jazykovou úroveň, poté se studenti zapisují do kurzu podle výsledků testu. V rámci daného jazykového kurzu studenti nejprve na základě výsledků rozřazovacího testu a pomocí sebeanalýzy a sebereflexe provedou sebehodnocení svých jazykových kompetencí v jednotlivých jazykových dovednostech: čtení, poslech, mluvený projev, mluvená interakce a psaní. Návodným materiálem jim v tomto procesu jsou </w:t>
      </w:r>
      <w:proofErr w:type="spellStart"/>
      <w:r w:rsidR="003A2CCA" w:rsidRPr="000F69A9">
        <w:t>can</w:t>
      </w:r>
      <w:proofErr w:type="spellEnd"/>
      <w:r w:rsidR="003A2CCA" w:rsidRPr="000F69A9">
        <w:t>-do-</w:t>
      </w:r>
      <w:proofErr w:type="spellStart"/>
      <w:r w:rsidR="003A2CCA" w:rsidRPr="000F69A9">
        <w:t>statements</w:t>
      </w:r>
      <w:proofErr w:type="spellEnd"/>
      <w:r w:rsidR="003A2CCA" w:rsidRPr="000F69A9">
        <w:t xml:space="preserve"> deskriptory rozdělené podle jednotlivých dovedností a také podle úrovní jazyka dle CEFR (Společný evropský referenční rámec pro jazyky, v češtině SERR). </w:t>
      </w:r>
      <w:r w:rsidR="000F69A9" w:rsidRPr="000F69A9">
        <w:t>Na základě sebehodnocení, si stu</w:t>
      </w:r>
      <w:r w:rsidR="003A2CCA" w:rsidRPr="000F69A9">
        <w:t xml:space="preserve">denti stanovují cíle pro každou z výše zmíněných jazykových dovedností. Na fázi stanovení cílů navazují konzultace s vyučujícím a s ostatními studenty. Ve třetí fázi je studentům předložen standardizovaný jazykový test ve zkrácené podobě, zahrnující následující jazykové dovednosti: poslech, čtení a část, která se oficiálně nazývá „Use </w:t>
      </w:r>
      <w:proofErr w:type="spellStart"/>
      <w:r w:rsidR="003A2CCA" w:rsidRPr="000F69A9">
        <w:t>of</w:t>
      </w:r>
      <w:proofErr w:type="spellEnd"/>
      <w:r w:rsidR="003A2CCA" w:rsidRPr="000F69A9">
        <w:t xml:space="preserve"> </w:t>
      </w:r>
      <w:proofErr w:type="spellStart"/>
      <w:r w:rsidR="003A2CCA" w:rsidRPr="000F69A9">
        <w:t>English</w:t>
      </w:r>
      <w:proofErr w:type="spellEnd"/>
      <w:r w:rsidR="003A2CCA" w:rsidRPr="000F69A9">
        <w:t xml:space="preserve">“ a obsahuje slovní zásobu a gramatické jevy odpovídající dané úrovni. Testy byly zvoleny s přihlédnutím ke světově uznávaným testům a zkouškám poskytovaným Cambridge oficiálními testovacími centry. Test je následně vyhodnocen a je provedena hlubší analýza </w:t>
      </w:r>
      <w:r w:rsidR="000F69A9" w:rsidRPr="000F69A9">
        <w:t xml:space="preserve">výsledků </w:t>
      </w:r>
      <w:r w:rsidR="003A2CCA" w:rsidRPr="000F69A9">
        <w:t>se zpětnou vazbou. V další fázi, nazvané „</w:t>
      </w:r>
      <w:r w:rsidR="000F69A9" w:rsidRPr="000F69A9">
        <w:t xml:space="preserve">Sebehodnocení a </w:t>
      </w:r>
      <w:r w:rsidR="003A2CCA" w:rsidRPr="000F69A9">
        <w:t xml:space="preserve">specifikace cílů“ studenti provedou revizi svého </w:t>
      </w:r>
      <w:r w:rsidR="003A2CCA" w:rsidRPr="000F69A9">
        <w:lastRenderedPageBreak/>
        <w:t>sebehodnocení a reformulaci svých cílů v jednotlivých dovednostech. Tato fáze se zdá být klíčovou pro úspěšnost dalších dvou fází. Předposlední a časově nejrozsáhlejší úsek pracuje s autonomií studentů a s jejich samostatnou prací podporovanou konzultacemi. Tato fáze se nazývá „</w:t>
      </w:r>
      <w:r w:rsidR="000F69A9" w:rsidRPr="000F69A9">
        <w:t xml:space="preserve">Sběr </w:t>
      </w:r>
      <w:proofErr w:type="gramStart"/>
      <w:r w:rsidR="000F69A9" w:rsidRPr="000F69A9">
        <w:t>důkazů  (evidence</w:t>
      </w:r>
      <w:proofErr w:type="gramEnd"/>
      <w:r w:rsidR="000F69A9" w:rsidRPr="000F69A9">
        <w:t>) učení v </w:t>
      </w:r>
      <w:proofErr w:type="spellStart"/>
      <w:r w:rsidR="000F69A9" w:rsidRPr="000F69A9">
        <w:t>ePortfoliu</w:t>
      </w:r>
      <w:proofErr w:type="spellEnd"/>
      <w:r w:rsidR="003A2CCA" w:rsidRPr="000F69A9">
        <w:t>“ a v jejím průběhu studenti sbírají podklady pro závěrečnou práci, monitorují své studium a zaznamenávají výstupy svého učení pomocí souboru, tzv. portfolia</w:t>
      </w:r>
      <w:r w:rsidR="000F69A9" w:rsidRPr="000F69A9">
        <w:t>.</w:t>
      </w:r>
      <w:r w:rsidR="003A2CCA" w:rsidRPr="000F69A9">
        <w:t xml:space="preserve"> V této fázi, jelikož se jedná o práci autonomní, není předem zadán očekávaný formát a student si volí sám, jakou cestou bude důkazy shromažďovat a své studium zaznamenávat. Zmíněná fáze trvá přibližně jednu až dvě třetiny semestru a navazuje na předchozí přípravné fáze. Poslední část navrženého výukového modelu se nazývá „</w:t>
      </w:r>
      <w:r w:rsidR="000F69A9" w:rsidRPr="000F69A9">
        <w:t>Závěrečné sebehodnocení a hodnocení</w:t>
      </w:r>
      <w:r w:rsidR="003A2CCA" w:rsidRPr="000F69A9">
        <w:t xml:space="preserve">“ a tato uzavírá </w:t>
      </w:r>
      <w:r w:rsidR="005876E6">
        <w:t>výukový</w:t>
      </w:r>
      <w:r w:rsidR="003A2CCA" w:rsidRPr="000F69A9">
        <w:t xml:space="preserve"> cyklus závěrečným setkáním s vyučujícím, který po úvodní části týkající se prezentace důkazů učení poskytne hodnocení a zpětnou vazbu. Závěrečná fáze je zakončena doporučeními a návrhem dalších učebních kroků</w:t>
      </w:r>
      <w:r w:rsidR="000F69A9" w:rsidRPr="000F69A9">
        <w:t>. C</w:t>
      </w:r>
      <w:r w:rsidR="003A2CCA" w:rsidRPr="000F69A9">
        <w:t>elý cyklus je možné opakovat.</w:t>
      </w:r>
      <w:r w:rsidR="003A2CCA" w:rsidRPr="003A2CCA">
        <w:t xml:space="preserve"> </w:t>
      </w:r>
    </w:p>
    <w:p w:rsidR="003A2CCA" w:rsidRPr="0069609D" w:rsidRDefault="003A2CCA" w:rsidP="003A2CCA">
      <w:pPr>
        <w:pStyle w:val="ELNazevkapitoly"/>
        <w:numPr>
          <w:ilvl w:val="0"/>
          <w:numId w:val="0"/>
        </w:numPr>
      </w:pPr>
      <w:r w:rsidRPr="0069609D">
        <w:t>3.2. Charakteristika výzkumného vzorku pilotáže</w:t>
      </w:r>
    </w:p>
    <w:p w:rsidR="003A2CCA" w:rsidRPr="003A2CCA" w:rsidRDefault="003A2CCA" w:rsidP="003A2CCA">
      <w:pPr>
        <w:pStyle w:val="ELNazevkapitoly"/>
        <w:numPr>
          <w:ilvl w:val="0"/>
          <w:numId w:val="0"/>
        </w:numPr>
        <w:rPr>
          <w:b w:val="0"/>
        </w:rPr>
      </w:pPr>
      <w:r w:rsidRPr="005C3868">
        <w:rPr>
          <w:b w:val="0"/>
        </w:rPr>
        <w:t>Pilotní výzkum byl proveden v předmětech Angličtina pro chemii a Angličtina pro ekonomy na Univerzitě Pardubice za účasti tří vyučujících odborného anglickéh</w:t>
      </w:r>
      <w:r w:rsidR="00045F7E" w:rsidRPr="005C3868">
        <w:rPr>
          <w:b w:val="0"/>
        </w:rPr>
        <w:t xml:space="preserve">o jazyka </w:t>
      </w:r>
      <w:r w:rsidRPr="005C3868">
        <w:rPr>
          <w:b w:val="0"/>
        </w:rPr>
        <w:t>a 48 studentů bakalářských, magisterských a doktorských studijních programů. Účastníci pilotní studie byli studenti dvou fakult Univerzity Pardubice: Fakulty chemicko-technologické a Fakulty ekonomicko-správní. Pilotní studie byla navržena na dobu trvání jednoho semestru a probíhala od konce února 2016 do konce července 2016 tedy po dobu 5 měsíců zahrnující zkouškové období.</w:t>
      </w:r>
      <w:r w:rsidRPr="003A2CCA">
        <w:rPr>
          <w:b w:val="0"/>
        </w:rPr>
        <w:t xml:space="preserve">  </w:t>
      </w:r>
      <w:proofErr w:type="spellStart"/>
      <w:r w:rsidRPr="003A2CCA">
        <w:rPr>
          <w:b w:val="0"/>
        </w:rPr>
        <w:t>Všechni</w:t>
      </w:r>
      <w:proofErr w:type="spellEnd"/>
      <w:r w:rsidRPr="003A2CCA">
        <w:rPr>
          <w:b w:val="0"/>
        </w:rPr>
        <w:t xml:space="preserve"> tři vyučující měli předchozí nejméně dvouleté zkušenosti s nasazením nástroje</w:t>
      </w:r>
      <w:r w:rsidR="005C3868">
        <w:rPr>
          <w:b w:val="0"/>
        </w:rPr>
        <w:t xml:space="preserve"> </w:t>
      </w:r>
      <w:proofErr w:type="spellStart"/>
      <w:r w:rsidR="005C3868">
        <w:rPr>
          <w:b w:val="0"/>
        </w:rPr>
        <w:t>Mahara</w:t>
      </w:r>
      <w:proofErr w:type="spellEnd"/>
      <w:r w:rsidR="005C3868">
        <w:rPr>
          <w:b w:val="0"/>
        </w:rPr>
        <w:t xml:space="preserve"> </w:t>
      </w:r>
      <w:proofErr w:type="spellStart"/>
      <w:r w:rsidR="005C3868">
        <w:rPr>
          <w:b w:val="0"/>
        </w:rPr>
        <w:t>ePortfolio</w:t>
      </w:r>
      <w:proofErr w:type="spellEnd"/>
      <w:r w:rsidR="005C3868">
        <w:rPr>
          <w:b w:val="0"/>
        </w:rPr>
        <w:t xml:space="preserve"> ve výuce</w:t>
      </w:r>
      <w:r w:rsidRPr="003A2CCA">
        <w:rPr>
          <w:b w:val="0"/>
        </w:rPr>
        <w:t>. Studenti byli vybráni podle následujících kritérií: zařazení početně menších skupin studentů z důvodu použití nových a časově náročných vyučovacích metod, čímž byl zajištěn prostor pro vyšší individualizaci studentů a možnost intenzivnějších konzultací. Záměrně byly začleněny skupiny studentů všech třech stupňů terciárního vzdělávání pro poskytnutí alespoň základního srovnání. Dalším kritériem byla vstupní úroveň studentů daná standardizovaným rozřazovacím testem. Podle hodnotících a sebehodnotících kritérií daných Evropskou radou a používaných jak v Evropském jazykovém portfoliu, tak při popisu jednotlivých jazykových úrovní podle CEFR (Společný evropský referenční rámec pro jazyky) se student stává nezávislým uživatelem jazyka až od úrovně B1 dle CEFR</w:t>
      </w:r>
      <w:r w:rsidR="005C3868">
        <w:rPr>
          <w:b w:val="0"/>
        </w:rPr>
        <w:t>.</w:t>
      </w:r>
      <w:r w:rsidRPr="003A2CCA">
        <w:rPr>
          <w:b w:val="0"/>
        </w:rPr>
        <w:t xml:space="preserve"> Z výše uvedených důvodů se vyučující shodli, že do pilotní studie zařadí skupiny studentů s cílovou úrovní B1+ a výše podle CEFR. </w:t>
      </w:r>
    </w:p>
    <w:p w:rsidR="00045F7E" w:rsidRPr="0069609D" w:rsidRDefault="00045F7E" w:rsidP="00045F7E">
      <w:pPr>
        <w:pStyle w:val="ELNazevkapitoly"/>
        <w:numPr>
          <w:ilvl w:val="0"/>
          <w:numId w:val="0"/>
        </w:numPr>
      </w:pPr>
      <w:r w:rsidRPr="0069609D">
        <w:t>3.3. Dílčí výsledky pilotáže</w:t>
      </w:r>
    </w:p>
    <w:p w:rsidR="003A2CCA" w:rsidRDefault="003A2CCA" w:rsidP="006F4EFF">
      <w:pPr>
        <w:pStyle w:val="ELNazevkapitoly"/>
        <w:numPr>
          <w:ilvl w:val="0"/>
          <w:numId w:val="0"/>
        </w:numPr>
        <w:rPr>
          <w:b w:val="0"/>
        </w:rPr>
      </w:pPr>
      <w:r w:rsidRPr="003A2CCA">
        <w:rPr>
          <w:b w:val="0"/>
        </w:rPr>
        <w:t>Ve fázi stanovování vlastních cílů pro nadcházející semestr se vyučující setkaly s komplikacemi týkajícími se formulace cílů. Z počátku studenti stanovovali cíle (</w:t>
      </w:r>
      <w:proofErr w:type="spellStart"/>
      <w:r w:rsidRPr="003A2CCA">
        <w:rPr>
          <w:b w:val="0"/>
        </w:rPr>
        <w:t>objectives</w:t>
      </w:r>
      <w:proofErr w:type="spellEnd"/>
      <w:r w:rsidRPr="003A2CCA">
        <w:rPr>
          <w:b w:val="0"/>
        </w:rPr>
        <w:t>) pouze obecného charakteru bez ohledu na časový horizont a na konkrétní činnosti a práce v rámci semestru. Příklady procesu formulace cílů před a po potřebné konzultaci s vyučujícím jsou uvedené v Tabulce 1. (vyjadřování studentů v jazyce je původní, bez úprav).</w:t>
      </w:r>
    </w:p>
    <w:p w:rsidR="006F4EFF" w:rsidRPr="006F4EFF" w:rsidRDefault="006F4EFF" w:rsidP="006F4EFF">
      <w:pPr>
        <w:pStyle w:val="ELNormalnitext"/>
      </w:pPr>
    </w:p>
    <w:tbl>
      <w:tblPr>
        <w:tblW w:w="7914" w:type="dxa"/>
        <w:jc w:val="center"/>
        <w:tblInd w:w="27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4655"/>
      </w:tblGrid>
      <w:tr w:rsidR="003A2CCA" w:rsidRPr="00550E6A" w:rsidTr="0071291D">
        <w:trPr>
          <w:trHeight w:hRule="exact" w:val="256"/>
          <w:jc w:val="center"/>
        </w:trPr>
        <w:tc>
          <w:tcPr>
            <w:tcW w:w="7914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2CCA" w:rsidRPr="00A74A6E" w:rsidRDefault="003A2CCA" w:rsidP="0071291D">
            <w:pPr>
              <w:spacing w:line="241" w:lineRule="exact"/>
              <w:ind w:left="99" w:right="-20"/>
              <w:rPr>
                <w:color w:val="000000"/>
              </w:rPr>
            </w:pPr>
            <w:r w:rsidRPr="00A74A6E">
              <w:rPr>
                <w:color w:val="000000"/>
              </w:rPr>
              <w:t xml:space="preserve">Příklady cílů před a po konzultaci s vyučujícím </w:t>
            </w:r>
          </w:p>
        </w:tc>
      </w:tr>
      <w:tr w:rsidR="003A2CCA" w:rsidRPr="00A74A6E" w:rsidTr="0071291D">
        <w:trPr>
          <w:trHeight w:hRule="exact" w:val="252"/>
          <w:jc w:val="center"/>
        </w:trPr>
        <w:tc>
          <w:tcPr>
            <w:tcW w:w="3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A2CCA" w:rsidRPr="00A74A6E" w:rsidRDefault="003A2CCA" w:rsidP="0071291D">
            <w:pPr>
              <w:spacing w:line="241" w:lineRule="exact"/>
              <w:ind w:left="99" w:right="-20"/>
              <w:rPr>
                <w:b/>
                <w:color w:val="000000"/>
              </w:rPr>
            </w:pPr>
            <w:r w:rsidRPr="00A74A6E">
              <w:rPr>
                <w:b/>
                <w:color w:val="000000"/>
              </w:rPr>
              <w:t>Cíl 1</w:t>
            </w:r>
          </w:p>
          <w:p w:rsidR="003A2CCA" w:rsidRPr="00A74A6E" w:rsidRDefault="003A2CCA" w:rsidP="0071291D">
            <w:pPr>
              <w:spacing w:line="241" w:lineRule="exact"/>
              <w:ind w:left="99" w:right="-20"/>
              <w:rPr>
                <w:color w:val="000000"/>
              </w:rPr>
            </w:pPr>
            <w:proofErr w:type="spellStart"/>
            <w:r w:rsidRPr="00A74A6E">
              <w:rPr>
                <w:color w:val="000000"/>
              </w:rPr>
              <w:t>Reading</w:t>
            </w:r>
            <w:proofErr w:type="spellEnd"/>
          </w:p>
        </w:tc>
        <w:tc>
          <w:tcPr>
            <w:tcW w:w="46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2CCA" w:rsidRPr="00A74A6E" w:rsidRDefault="003A2CCA" w:rsidP="0071291D">
            <w:pPr>
              <w:spacing w:line="238" w:lineRule="exact"/>
              <w:ind w:left="103" w:right="-20"/>
              <w:rPr>
                <w:b/>
                <w:color w:val="000000"/>
              </w:rPr>
            </w:pPr>
            <w:r w:rsidRPr="00A74A6E">
              <w:rPr>
                <w:b/>
                <w:color w:val="000000"/>
              </w:rPr>
              <w:t>Cíl 2 (zkonzultovaný a přeformulovaný)</w:t>
            </w:r>
          </w:p>
        </w:tc>
      </w:tr>
      <w:tr w:rsidR="003A2CCA" w:rsidRPr="00A74A6E" w:rsidTr="0071291D">
        <w:trPr>
          <w:trHeight w:hRule="exact" w:val="458"/>
          <w:jc w:val="center"/>
        </w:trPr>
        <w:tc>
          <w:tcPr>
            <w:tcW w:w="3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A2CCA" w:rsidRPr="00A74A6E" w:rsidRDefault="003A2CCA" w:rsidP="0071291D">
            <w:pPr>
              <w:spacing w:line="241" w:lineRule="exact"/>
              <w:ind w:left="99" w:right="-20"/>
              <w:rPr>
                <w:i/>
                <w:color w:val="000000"/>
              </w:rPr>
            </w:pPr>
            <w:r w:rsidRPr="00A74A6E">
              <w:rPr>
                <w:i/>
                <w:color w:val="000000"/>
              </w:rPr>
              <w:t xml:space="preserve">I </w:t>
            </w:r>
            <w:proofErr w:type="spellStart"/>
            <w:r w:rsidRPr="00A74A6E">
              <w:rPr>
                <w:i/>
                <w:color w:val="000000"/>
              </w:rPr>
              <w:t>want</w:t>
            </w:r>
            <w:proofErr w:type="spellEnd"/>
            <w:r w:rsidRPr="00A74A6E">
              <w:rPr>
                <w:i/>
                <w:color w:val="000000"/>
              </w:rPr>
              <w:t xml:space="preserve"> to </w:t>
            </w:r>
            <w:proofErr w:type="spellStart"/>
            <w:r w:rsidRPr="00A74A6E">
              <w:rPr>
                <w:i/>
                <w:color w:val="000000"/>
              </w:rPr>
              <w:t>be</w:t>
            </w:r>
            <w:proofErr w:type="spellEnd"/>
            <w:r w:rsidRPr="00A74A6E">
              <w:rPr>
                <w:i/>
                <w:color w:val="000000"/>
              </w:rPr>
              <w:t xml:space="preserve"> </w:t>
            </w:r>
            <w:proofErr w:type="spellStart"/>
            <w:r w:rsidRPr="00A74A6E">
              <w:rPr>
                <w:i/>
                <w:color w:val="000000"/>
              </w:rPr>
              <w:t>better</w:t>
            </w:r>
            <w:proofErr w:type="spellEnd"/>
            <w:r w:rsidRPr="00A74A6E">
              <w:rPr>
                <w:i/>
                <w:color w:val="000000"/>
              </w:rPr>
              <w:t xml:space="preserve"> in </w:t>
            </w:r>
            <w:proofErr w:type="spellStart"/>
            <w:r w:rsidRPr="00A74A6E">
              <w:rPr>
                <w:i/>
                <w:color w:val="000000"/>
              </w:rPr>
              <w:t>listening</w:t>
            </w:r>
            <w:proofErr w:type="spellEnd"/>
            <w:r w:rsidRPr="00A74A6E">
              <w:rPr>
                <w:i/>
                <w:color w:val="000000"/>
              </w:rPr>
              <w:t>.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2CCA" w:rsidRPr="00A74A6E" w:rsidRDefault="003A2CCA" w:rsidP="0071291D">
            <w:pPr>
              <w:spacing w:line="241" w:lineRule="exact"/>
              <w:ind w:left="103" w:right="-20"/>
              <w:rPr>
                <w:i/>
                <w:color w:val="000000"/>
              </w:rPr>
            </w:pPr>
            <w:r w:rsidRPr="00A74A6E">
              <w:rPr>
                <w:i/>
                <w:color w:val="000000"/>
              </w:rPr>
              <w:t xml:space="preserve">I </w:t>
            </w:r>
            <w:proofErr w:type="spellStart"/>
            <w:r w:rsidRPr="00A74A6E">
              <w:rPr>
                <w:i/>
                <w:color w:val="000000"/>
              </w:rPr>
              <w:t>want</w:t>
            </w:r>
            <w:proofErr w:type="spellEnd"/>
            <w:r w:rsidRPr="00A74A6E">
              <w:rPr>
                <w:i/>
                <w:color w:val="000000"/>
              </w:rPr>
              <w:t xml:space="preserve"> to </w:t>
            </w:r>
            <w:proofErr w:type="spellStart"/>
            <w:r w:rsidRPr="00A74A6E">
              <w:rPr>
                <w:i/>
                <w:color w:val="000000"/>
              </w:rPr>
              <w:t>watch</w:t>
            </w:r>
            <w:proofErr w:type="spellEnd"/>
            <w:r w:rsidRPr="00A74A6E">
              <w:rPr>
                <w:i/>
                <w:color w:val="000000"/>
              </w:rPr>
              <w:t xml:space="preserve"> </w:t>
            </w:r>
            <w:proofErr w:type="spellStart"/>
            <w:r w:rsidRPr="00A74A6E">
              <w:rPr>
                <w:i/>
                <w:color w:val="000000"/>
              </w:rPr>
              <w:t>one</w:t>
            </w:r>
            <w:proofErr w:type="spellEnd"/>
            <w:r w:rsidRPr="00A74A6E">
              <w:rPr>
                <w:i/>
                <w:color w:val="000000"/>
              </w:rPr>
              <w:t xml:space="preserve"> video per </w:t>
            </w:r>
            <w:proofErr w:type="spellStart"/>
            <w:r w:rsidRPr="00A74A6E">
              <w:rPr>
                <w:i/>
                <w:color w:val="000000"/>
              </w:rPr>
              <w:t>week</w:t>
            </w:r>
            <w:proofErr w:type="spellEnd"/>
            <w:r w:rsidRPr="00A74A6E">
              <w:rPr>
                <w:i/>
                <w:color w:val="000000"/>
              </w:rPr>
              <w:t>.</w:t>
            </w:r>
          </w:p>
          <w:p w:rsidR="003A2CCA" w:rsidRPr="00A74A6E" w:rsidRDefault="003A2CCA" w:rsidP="0071291D">
            <w:pPr>
              <w:spacing w:line="241" w:lineRule="exact"/>
              <w:ind w:left="103" w:right="-20"/>
              <w:rPr>
                <w:color w:val="000000"/>
              </w:rPr>
            </w:pPr>
            <w:r w:rsidRPr="00A74A6E">
              <w:rPr>
                <w:color w:val="000000"/>
              </w:rPr>
              <w:br/>
            </w:r>
          </w:p>
          <w:p w:rsidR="003A2CCA" w:rsidRPr="00A74A6E" w:rsidRDefault="003A2CCA" w:rsidP="0071291D">
            <w:pPr>
              <w:spacing w:line="241" w:lineRule="exact"/>
              <w:ind w:left="103" w:right="-20"/>
              <w:rPr>
                <w:color w:val="000000"/>
              </w:rPr>
            </w:pPr>
          </w:p>
          <w:p w:rsidR="003A2CCA" w:rsidRPr="00A74A6E" w:rsidRDefault="003A2CCA" w:rsidP="0071291D">
            <w:pPr>
              <w:spacing w:line="241" w:lineRule="exact"/>
              <w:ind w:left="103" w:right="-20"/>
              <w:rPr>
                <w:color w:val="000000"/>
              </w:rPr>
            </w:pPr>
          </w:p>
          <w:p w:rsidR="003A2CCA" w:rsidRPr="00A74A6E" w:rsidRDefault="003A2CCA" w:rsidP="0071291D">
            <w:pPr>
              <w:spacing w:line="241" w:lineRule="exact"/>
              <w:ind w:left="103" w:right="-20"/>
              <w:rPr>
                <w:color w:val="000000"/>
              </w:rPr>
            </w:pPr>
          </w:p>
          <w:p w:rsidR="003A2CCA" w:rsidRPr="00A74A6E" w:rsidRDefault="003A2CCA" w:rsidP="0071291D">
            <w:pPr>
              <w:spacing w:line="241" w:lineRule="exact"/>
              <w:ind w:left="103" w:right="-20"/>
              <w:rPr>
                <w:color w:val="000000"/>
              </w:rPr>
            </w:pPr>
          </w:p>
          <w:p w:rsidR="003A2CCA" w:rsidRPr="00A74A6E" w:rsidRDefault="003A2CCA" w:rsidP="0071291D">
            <w:pPr>
              <w:spacing w:line="241" w:lineRule="exact"/>
              <w:ind w:left="103" w:right="-20"/>
              <w:rPr>
                <w:color w:val="000000"/>
              </w:rPr>
            </w:pPr>
          </w:p>
          <w:p w:rsidR="003A2CCA" w:rsidRPr="00A74A6E" w:rsidRDefault="003A2CCA" w:rsidP="0071291D">
            <w:pPr>
              <w:spacing w:line="241" w:lineRule="exact"/>
              <w:ind w:left="103" w:right="-20"/>
              <w:rPr>
                <w:color w:val="000000"/>
              </w:rPr>
            </w:pPr>
          </w:p>
          <w:p w:rsidR="003A2CCA" w:rsidRPr="00A74A6E" w:rsidRDefault="003A2CCA" w:rsidP="0071291D">
            <w:pPr>
              <w:spacing w:line="241" w:lineRule="exact"/>
              <w:ind w:left="103" w:right="-20"/>
              <w:rPr>
                <w:color w:val="000000"/>
              </w:rPr>
            </w:pPr>
          </w:p>
          <w:p w:rsidR="003A2CCA" w:rsidRPr="00A74A6E" w:rsidRDefault="003A2CCA" w:rsidP="0071291D">
            <w:pPr>
              <w:spacing w:line="241" w:lineRule="exact"/>
              <w:ind w:left="103" w:right="-20"/>
              <w:rPr>
                <w:color w:val="000000"/>
              </w:rPr>
            </w:pPr>
          </w:p>
          <w:p w:rsidR="003A2CCA" w:rsidRPr="00A74A6E" w:rsidRDefault="003A2CCA" w:rsidP="0071291D">
            <w:pPr>
              <w:spacing w:line="241" w:lineRule="exact"/>
              <w:ind w:left="103" w:right="-20"/>
              <w:rPr>
                <w:color w:val="000000"/>
              </w:rPr>
            </w:pPr>
            <w:proofErr w:type="spellStart"/>
            <w:r w:rsidRPr="00A74A6E">
              <w:rPr>
                <w:color w:val="000000"/>
              </w:rPr>
              <w:t>difference</w:t>
            </w:r>
            <w:proofErr w:type="spellEnd"/>
            <w:r w:rsidRPr="00A74A6E">
              <w:rPr>
                <w:color w:val="000000"/>
              </w:rPr>
              <w:t xml:space="preserve"> in </w:t>
            </w:r>
            <w:proofErr w:type="spellStart"/>
            <w:r w:rsidRPr="00A74A6E">
              <w:rPr>
                <w:color w:val="000000"/>
              </w:rPr>
              <w:t>speech</w:t>
            </w:r>
            <w:proofErr w:type="spellEnd"/>
            <w:r w:rsidRPr="00A74A6E">
              <w:rPr>
                <w:color w:val="000000"/>
              </w:rPr>
              <w:t>.</w:t>
            </w:r>
          </w:p>
        </w:tc>
      </w:tr>
      <w:tr w:rsidR="003A2CCA" w:rsidRPr="00A74A6E" w:rsidTr="0071291D">
        <w:trPr>
          <w:trHeight w:hRule="exact" w:val="705"/>
          <w:jc w:val="center"/>
        </w:trPr>
        <w:tc>
          <w:tcPr>
            <w:tcW w:w="3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A2CCA" w:rsidRPr="00A74A6E" w:rsidRDefault="003A2CCA" w:rsidP="0071291D">
            <w:pPr>
              <w:spacing w:line="241" w:lineRule="exact"/>
              <w:ind w:left="99" w:right="-20"/>
              <w:rPr>
                <w:i/>
                <w:color w:val="000000"/>
              </w:rPr>
            </w:pPr>
            <w:r w:rsidRPr="00A74A6E">
              <w:rPr>
                <w:i/>
                <w:color w:val="000000"/>
              </w:rPr>
              <w:t xml:space="preserve">I </w:t>
            </w:r>
            <w:proofErr w:type="spellStart"/>
            <w:r w:rsidRPr="00A74A6E">
              <w:rPr>
                <w:i/>
                <w:color w:val="000000"/>
              </w:rPr>
              <w:t>need</w:t>
            </w:r>
            <w:proofErr w:type="spellEnd"/>
            <w:r w:rsidRPr="00A74A6E">
              <w:rPr>
                <w:i/>
                <w:color w:val="000000"/>
              </w:rPr>
              <w:t xml:space="preserve"> to </w:t>
            </w:r>
            <w:proofErr w:type="spellStart"/>
            <w:r w:rsidRPr="00A74A6E">
              <w:rPr>
                <w:i/>
                <w:color w:val="000000"/>
              </w:rPr>
              <w:t>improve</w:t>
            </w:r>
            <w:proofErr w:type="spellEnd"/>
            <w:r w:rsidRPr="00A74A6E">
              <w:rPr>
                <w:i/>
                <w:color w:val="000000"/>
              </w:rPr>
              <w:t xml:space="preserve"> my </w:t>
            </w:r>
            <w:proofErr w:type="spellStart"/>
            <w:r w:rsidRPr="00A74A6E">
              <w:rPr>
                <w:i/>
                <w:color w:val="000000"/>
              </w:rPr>
              <w:t>grammar</w:t>
            </w:r>
            <w:proofErr w:type="spellEnd"/>
            <w:r w:rsidRPr="00A74A6E">
              <w:rPr>
                <w:i/>
                <w:color w:val="000000"/>
              </w:rPr>
              <w:t>.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2CCA" w:rsidRPr="00A74A6E" w:rsidRDefault="003A2CCA" w:rsidP="0071291D">
            <w:pPr>
              <w:spacing w:line="241" w:lineRule="exact"/>
              <w:ind w:right="-20"/>
              <w:rPr>
                <w:i/>
                <w:color w:val="000000"/>
              </w:rPr>
            </w:pPr>
            <w:r w:rsidRPr="00A74A6E">
              <w:rPr>
                <w:i/>
                <w:color w:val="000000"/>
              </w:rPr>
              <w:t xml:space="preserve">  I </w:t>
            </w:r>
            <w:proofErr w:type="spellStart"/>
            <w:r w:rsidRPr="00A74A6E">
              <w:rPr>
                <w:i/>
                <w:color w:val="000000"/>
              </w:rPr>
              <w:t>will</w:t>
            </w:r>
            <w:proofErr w:type="spellEnd"/>
            <w:r w:rsidRPr="00A74A6E">
              <w:rPr>
                <w:i/>
                <w:color w:val="000000"/>
              </w:rPr>
              <w:t xml:space="preserve"> </w:t>
            </w:r>
            <w:proofErr w:type="spellStart"/>
            <w:r w:rsidRPr="00A74A6E">
              <w:rPr>
                <w:i/>
                <w:color w:val="000000"/>
              </w:rPr>
              <w:t>write</w:t>
            </w:r>
            <w:proofErr w:type="spellEnd"/>
            <w:r w:rsidRPr="00A74A6E">
              <w:rPr>
                <w:i/>
                <w:color w:val="000000"/>
              </w:rPr>
              <w:t xml:space="preserve"> </w:t>
            </w:r>
            <w:proofErr w:type="spellStart"/>
            <w:r w:rsidRPr="00A74A6E">
              <w:rPr>
                <w:i/>
                <w:color w:val="000000"/>
              </w:rPr>
              <w:t>sometimes</w:t>
            </w:r>
            <w:proofErr w:type="spellEnd"/>
            <w:r w:rsidRPr="00A74A6E">
              <w:rPr>
                <w:i/>
                <w:color w:val="000000"/>
              </w:rPr>
              <w:t xml:space="preserve"> a text and </w:t>
            </w:r>
            <w:proofErr w:type="spellStart"/>
            <w:r w:rsidRPr="00A74A6E">
              <w:rPr>
                <w:i/>
                <w:color w:val="000000"/>
              </w:rPr>
              <w:t>that</w:t>
            </w:r>
            <w:proofErr w:type="spellEnd"/>
            <w:r w:rsidRPr="00A74A6E">
              <w:rPr>
                <w:i/>
                <w:color w:val="000000"/>
              </w:rPr>
              <w:t xml:space="preserve"> </w:t>
            </w:r>
            <w:proofErr w:type="spellStart"/>
            <w:r w:rsidRPr="00A74A6E">
              <w:rPr>
                <w:i/>
                <w:color w:val="000000"/>
              </w:rPr>
              <w:t>will</w:t>
            </w:r>
            <w:proofErr w:type="spellEnd"/>
            <w:r w:rsidRPr="00A74A6E">
              <w:rPr>
                <w:i/>
                <w:color w:val="000000"/>
              </w:rPr>
              <w:t xml:space="preserve"> </w:t>
            </w:r>
            <w:proofErr w:type="spellStart"/>
            <w:r w:rsidRPr="00A74A6E">
              <w:rPr>
                <w:i/>
                <w:color w:val="000000"/>
              </w:rPr>
              <w:t>help</w:t>
            </w:r>
            <w:proofErr w:type="spellEnd"/>
            <w:r w:rsidRPr="00A74A6E">
              <w:rPr>
                <w:i/>
                <w:color w:val="000000"/>
              </w:rPr>
              <w:t xml:space="preserve">   </w:t>
            </w:r>
            <w:r w:rsidRPr="00A74A6E">
              <w:rPr>
                <w:i/>
                <w:color w:val="000000"/>
              </w:rPr>
              <w:br/>
              <w:t xml:space="preserve"> </w:t>
            </w:r>
            <w:proofErr w:type="spellStart"/>
            <w:r w:rsidRPr="00A74A6E">
              <w:rPr>
                <w:i/>
                <w:color w:val="000000"/>
              </w:rPr>
              <w:t>me</w:t>
            </w:r>
            <w:proofErr w:type="spellEnd"/>
            <w:r w:rsidRPr="00A74A6E">
              <w:rPr>
                <w:i/>
                <w:color w:val="000000"/>
              </w:rPr>
              <w:t xml:space="preserve"> in terminology and </w:t>
            </w:r>
            <w:proofErr w:type="spellStart"/>
            <w:r w:rsidRPr="00A74A6E">
              <w:rPr>
                <w:i/>
                <w:color w:val="000000"/>
              </w:rPr>
              <w:t>grammar</w:t>
            </w:r>
            <w:proofErr w:type="spellEnd"/>
            <w:r w:rsidRPr="00A74A6E">
              <w:rPr>
                <w:i/>
                <w:color w:val="000000"/>
              </w:rPr>
              <w:t>.</w:t>
            </w:r>
          </w:p>
          <w:p w:rsidR="003A2CCA" w:rsidRPr="00A74A6E" w:rsidRDefault="003A2CCA" w:rsidP="0071291D">
            <w:pPr>
              <w:spacing w:line="241" w:lineRule="exact"/>
              <w:ind w:left="99" w:right="-20"/>
              <w:rPr>
                <w:i/>
                <w:color w:val="000000"/>
              </w:rPr>
            </w:pPr>
          </w:p>
        </w:tc>
      </w:tr>
    </w:tbl>
    <w:p w:rsidR="006F4EFF" w:rsidRDefault="006F4EFF" w:rsidP="006F4EFF">
      <w:pPr>
        <w:pStyle w:val="ELNazevkapitoly"/>
        <w:numPr>
          <w:ilvl w:val="0"/>
          <w:numId w:val="0"/>
        </w:numPr>
        <w:rPr>
          <w:b w:val="0"/>
        </w:rPr>
      </w:pPr>
      <w:r w:rsidRPr="003A2CCA">
        <w:rPr>
          <w:b w:val="0"/>
        </w:rPr>
        <w:t xml:space="preserve">Tabulka 1: </w:t>
      </w:r>
      <w:r w:rsidR="005C3868">
        <w:rPr>
          <w:b w:val="0"/>
        </w:rPr>
        <w:t xml:space="preserve">Druhá a čtvrtá </w:t>
      </w:r>
      <w:r w:rsidRPr="003A2CCA">
        <w:rPr>
          <w:b w:val="0"/>
        </w:rPr>
        <w:t xml:space="preserve">fáze </w:t>
      </w:r>
      <w:r w:rsidR="005C3868">
        <w:rPr>
          <w:b w:val="0"/>
        </w:rPr>
        <w:t xml:space="preserve">výukového cyklu - </w:t>
      </w:r>
      <w:r w:rsidRPr="003A2CCA">
        <w:rPr>
          <w:b w:val="0"/>
        </w:rPr>
        <w:t>stanovování cílů (</w:t>
      </w:r>
      <w:proofErr w:type="spellStart"/>
      <w:r w:rsidRPr="003A2CCA">
        <w:rPr>
          <w:b w:val="0"/>
        </w:rPr>
        <w:t>objectives</w:t>
      </w:r>
      <w:proofErr w:type="spellEnd"/>
      <w:r w:rsidRPr="003A2CCA">
        <w:rPr>
          <w:b w:val="0"/>
        </w:rPr>
        <w:t>)</w:t>
      </w:r>
      <w:r w:rsidR="005C3868">
        <w:rPr>
          <w:b w:val="0"/>
        </w:rPr>
        <w:t xml:space="preserve"> a jejich následná specifikace.</w:t>
      </w:r>
    </w:p>
    <w:p w:rsidR="005C3868" w:rsidRPr="005C3868" w:rsidRDefault="005C3868" w:rsidP="005C3868">
      <w:pPr>
        <w:pStyle w:val="ELNormalnitext"/>
      </w:pPr>
      <w:r>
        <w:t xml:space="preserve">Dalším důležitým milníkem ve výukovém cyklu se ukázal být jazykový test (3. </w:t>
      </w:r>
      <w:r w:rsidR="00286B29">
        <w:t>f</w:t>
      </w:r>
      <w:r>
        <w:t xml:space="preserve">áze cyklu </w:t>
      </w:r>
      <w:proofErr w:type="gramStart"/>
      <w:r>
        <w:t>viz. obrázek</w:t>
      </w:r>
      <w:proofErr w:type="gramEnd"/>
      <w:r>
        <w:t xml:space="preserve"> 1). Studenti po absolvování testu a jeho důkladné analýze začali přistupovat k sebehodnocení, stanovování cílů a potažmo k jejich plnění mnohem konkrétněji a odpovědněji. </w:t>
      </w:r>
      <w:r w:rsidR="00C40CF9">
        <w:t>Vybrané výsledky</w:t>
      </w:r>
      <w:r>
        <w:t xml:space="preserve"> jazykových testů s průměrnými hodnotami ukazují </w:t>
      </w:r>
      <w:r w:rsidR="00C40CF9">
        <w:t xml:space="preserve">nejúspěšnější a nejméně úspěšné jazykové dovednosti podle úrovní a typu studia: </w:t>
      </w:r>
    </w:p>
    <w:p w:rsidR="006F4EFF" w:rsidRPr="006F4EFF" w:rsidRDefault="006F4EFF" w:rsidP="006F4EFF">
      <w:pPr>
        <w:ind w:left="120" w:right="5932"/>
        <w:jc w:val="both"/>
        <w:rPr>
          <w:rFonts w:ascii="Cambria" w:hAnsi="Cambria"/>
        </w:rPr>
      </w:pPr>
    </w:p>
    <w:tbl>
      <w:tblPr>
        <w:tblW w:w="7994" w:type="dxa"/>
        <w:jc w:val="center"/>
        <w:tblInd w:w="26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559"/>
        <w:gridCol w:w="1559"/>
        <w:gridCol w:w="3033"/>
      </w:tblGrid>
      <w:tr w:rsidR="006F4EFF" w:rsidRPr="00550E6A" w:rsidTr="00C40CF9">
        <w:trPr>
          <w:trHeight w:hRule="exact" w:val="256"/>
          <w:jc w:val="center"/>
        </w:trPr>
        <w:tc>
          <w:tcPr>
            <w:tcW w:w="7994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Analýza dovedností s cílovou úrovní B1+ (celkem 7 studentů</w:t>
            </w:r>
            <w:r w:rsidR="00C40CF9">
              <w:rPr>
                <w:rFonts w:asciiTheme="majorHAnsi" w:hAnsiTheme="majorHAnsi"/>
                <w:color w:val="000000"/>
              </w:rPr>
              <w:t xml:space="preserve"> Bc. studia</w:t>
            </w:r>
            <w:r w:rsidRPr="006F4EFF">
              <w:rPr>
                <w:rFonts w:asciiTheme="majorHAnsi" w:hAnsiTheme="majorHAnsi"/>
                <w:color w:val="000000"/>
              </w:rPr>
              <w:t>)</w:t>
            </w:r>
          </w:p>
        </w:tc>
      </w:tr>
      <w:tr w:rsidR="006F4EFF" w:rsidRPr="00A74A6E" w:rsidTr="00C40CF9">
        <w:trPr>
          <w:trHeight w:hRule="exact" w:val="252"/>
          <w:jc w:val="center"/>
        </w:trPr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25" w:color="auto" w:fill="auto"/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Listening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40" w:color="auto" w:fill="auto"/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Reading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 xml:space="preserve">Use </w:t>
            </w:r>
            <w:proofErr w:type="spellStart"/>
            <w:r w:rsidRPr="006F4EFF">
              <w:rPr>
                <w:rFonts w:asciiTheme="majorHAnsi" w:hAnsiTheme="majorHAnsi"/>
                <w:color w:val="000000"/>
              </w:rPr>
              <w:t>of</w:t>
            </w:r>
            <w:proofErr w:type="spellEnd"/>
            <w:r w:rsidRPr="006F4EFF">
              <w:rPr>
                <w:rFonts w:asciiTheme="majorHAnsi" w:hAnsiTheme="majorHAnsi"/>
                <w:color w:val="000000"/>
              </w:rPr>
              <w:t xml:space="preserve"> E</w:t>
            </w:r>
          </w:p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EEWnglish</w:t>
            </w:r>
            <w:proofErr w:type="spellEnd"/>
          </w:p>
        </w:tc>
        <w:tc>
          <w:tcPr>
            <w:tcW w:w="30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F4EFF" w:rsidRPr="006F4EFF" w:rsidRDefault="006F4EFF" w:rsidP="0071291D">
            <w:pPr>
              <w:spacing w:line="238" w:lineRule="exact"/>
              <w:ind w:left="103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Total</w:t>
            </w:r>
            <w:proofErr w:type="spellEnd"/>
          </w:p>
        </w:tc>
      </w:tr>
      <w:tr w:rsidR="006F4EFF" w:rsidRPr="00A74A6E" w:rsidTr="00C40CF9">
        <w:trPr>
          <w:trHeight w:hRule="exact" w:val="256"/>
          <w:jc w:val="center"/>
        </w:trPr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25" w:color="auto" w:fill="auto"/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83%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40" w:color="auto" w:fill="auto"/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72%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73%</w:t>
            </w:r>
          </w:p>
        </w:tc>
        <w:tc>
          <w:tcPr>
            <w:tcW w:w="30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F4EFF" w:rsidRPr="006F4EFF" w:rsidRDefault="006F4EFF" w:rsidP="0071291D">
            <w:pPr>
              <w:spacing w:line="241" w:lineRule="exact"/>
              <w:ind w:left="103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78%</w:t>
            </w:r>
          </w:p>
        </w:tc>
      </w:tr>
    </w:tbl>
    <w:p w:rsidR="006F4EFF" w:rsidRDefault="006F4EFF" w:rsidP="006F4EFF">
      <w:pPr>
        <w:ind w:left="120" w:right="5932"/>
        <w:jc w:val="both"/>
        <w:rPr>
          <w:color w:val="000000"/>
        </w:rPr>
      </w:pPr>
    </w:p>
    <w:tbl>
      <w:tblPr>
        <w:tblW w:w="7992" w:type="dxa"/>
        <w:jc w:val="center"/>
        <w:tblInd w:w="2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1559"/>
        <w:gridCol w:w="1559"/>
        <w:gridCol w:w="3076"/>
      </w:tblGrid>
      <w:tr w:rsidR="00C40CF9" w:rsidRPr="006F4EFF" w:rsidTr="00C40CF9">
        <w:trPr>
          <w:trHeight w:hRule="exact" w:val="256"/>
          <w:jc w:val="center"/>
        </w:trPr>
        <w:tc>
          <w:tcPr>
            <w:tcW w:w="7992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0CF9" w:rsidRPr="006F4EFF" w:rsidRDefault="00C40CF9" w:rsidP="00FD40D3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Analýza dovedností s cílovou úrovní B1+/B2 (celkem 12 studentů</w:t>
            </w:r>
            <w:r>
              <w:rPr>
                <w:rFonts w:asciiTheme="majorHAnsi" w:hAnsiTheme="majorHAnsi"/>
                <w:color w:val="000000"/>
              </w:rPr>
              <w:t xml:space="preserve"> Mgr. studia</w:t>
            </w:r>
            <w:r w:rsidRPr="006F4EFF">
              <w:rPr>
                <w:rFonts w:asciiTheme="majorHAnsi" w:hAnsiTheme="majorHAnsi"/>
                <w:color w:val="000000"/>
              </w:rPr>
              <w:t xml:space="preserve">) </w:t>
            </w:r>
          </w:p>
        </w:tc>
      </w:tr>
      <w:tr w:rsidR="00C40CF9" w:rsidRPr="006F4EFF" w:rsidTr="00C40CF9">
        <w:trPr>
          <w:trHeight w:hRule="exact" w:val="252"/>
          <w:jc w:val="center"/>
        </w:trPr>
        <w:tc>
          <w:tcPr>
            <w:tcW w:w="1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25" w:color="auto" w:fill="auto"/>
          </w:tcPr>
          <w:p w:rsidR="00C40CF9" w:rsidRPr="006F4EFF" w:rsidRDefault="00C40CF9" w:rsidP="00FD40D3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Listening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40" w:color="auto" w:fill="auto"/>
          </w:tcPr>
          <w:p w:rsidR="00C40CF9" w:rsidRPr="006F4EFF" w:rsidRDefault="00C40CF9" w:rsidP="00FD40D3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Reading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40CF9" w:rsidRPr="006F4EFF" w:rsidRDefault="00C40CF9" w:rsidP="00FD40D3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 xml:space="preserve">Use </w:t>
            </w:r>
            <w:proofErr w:type="spellStart"/>
            <w:r w:rsidRPr="006F4EFF">
              <w:rPr>
                <w:rFonts w:asciiTheme="majorHAnsi" w:hAnsiTheme="majorHAnsi"/>
                <w:color w:val="000000"/>
              </w:rPr>
              <w:t>of</w:t>
            </w:r>
            <w:proofErr w:type="spellEnd"/>
            <w:r w:rsidRPr="006F4EFF">
              <w:rPr>
                <w:rFonts w:asciiTheme="majorHAnsi" w:hAnsiTheme="majorHAnsi"/>
                <w:color w:val="000000"/>
              </w:rPr>
              <w:t xml:space="preserve"> E</w:t>
            </w:r>
          </w:p>
          <w:p w:rsidR="00C40CF9" w:rsidRPr="006F4EFF" w:rsidRDefault="00C40CF9" w:rsidP="00FD40D3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EEWnglish</w:t>
            </w:r>
            <w:proofErr w:type="spellEnd"/>
          </w:p>
        </w:tc>
        <w:tc>
          <w:tcPr>
            <w:tcW w:w="30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0CF9" w:rsidRPr="006F4EFF" w:rsidRDefault="00C40CF9" w:rsidP="00FD40D3">
            <w:pPr>
              <w:spacing w:line="238" w:lineRule="exact"/>
              <w:ind w:left="103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Total</w:t>
            </w:r>
            <w:proofErr w:type="spellEnd"/>
          </w:p>
        </w:tc>
      </w:tr>
      <w:tr w:rsidR="00C40CF9" w:rsidRPr="006F4EFF" w:rsidTr="00C40CF9">
        <w:trPr>
          <w:trHeight w:hRule="exact" w:val="256"/>
          <w:jc w:val="center"/>
        </w:trPr>
        <w:tc>
          <w:tcPr>
            <w:tcW w:w="1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25" w:color="auto" w:fill="auto"/>
          </w:tcPr>
          <w:p w:rsidR="00C40CF9" w:rsidRPr="006F4EFF" w:rsidRDefault="00C40CF9" w:rsidP="00FD40D3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55%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40" w:color="auto" w:fill="auto"/>
          </w:tcPr>
          <w:p w:rsidR="00C40CF9" w:rsidRPr="006F4EFF" w:rsidRDefault="00C40CF9" w:rsidP="00FD40D3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39%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40CF9" w:rsidRPr="006F4EFF" w:rsidRDefault="00C40CF9" w:rsidP="00FD40D3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45%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0CF9" w:rsidRPr="006F4EFF" w:rsidRDefault="00C40CF9" w:rsidP="00FD40D3">
            <w:pPr>
              <w:spacing w:line="241" w:lineRule="exact"/>
              <w:ind w:left="103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49%</w:t>
            </w:r>
          </w:p>
        </w:tc>
      </w:tr>
    </w:tbl>
    <w:p w:rsidR="00C40CF9" w:rsidRDefault="00C40CF9" w:rsidP="006F4EFF">
      <w:pPr>
        <w:ind w:left="120" w:right="5932"/>
        <w:jc w:val="both"/>
        <w:rPr>
          <w:color w:val="000000"/>
        </w:rPr>
      </w:pPr>
    </w:p>
    <w:tbl>
      <w:tblPr>
        <w:tblW w:w="8012" w:type="dxa"/>
        <w:jc w:val="center"/>
        <w:tblInd w:w="27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559"/>
        <w:gridCol w:w="1559"/>
        <w:gridCol w:w="3048"/>
      </w:tblGrid>
      <w:tr w:rsidR="00C40CF9" w:rsidRPr="006F4EFF" w:rsidTr="00C40CF9">
        <w:trPr>
          <w:trHeight w:hRule="exact" w:val="256"/>
          <w:jc w:val="center"/>
        </w:trPr>
        <w:tc>
          <w:tcPr>
            <w:tcW w:w="8012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0CF9" w:rsidRPr="006F4EFF" w:rsidRDefault="00C40CF9" w:rsidP="002B1111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Analýza dovedností s cílovou úrovní B2+ (celkem 9 studentů</w:t>
            </w:r>
            <w:r>
              <w:rPr>
                <w:rFonts w:asciiTheme="majorHAnsi" w:hAnsiTheme="majorHAnsi"/>
                <w:color w:val="000000"/>
              </w:rPr>
              <w:t xml:space="preserve"> Mgr. studia</w:t>
            </w:r>
            <w:r w:rsidRPr="006F4EFF">
              <w:rPr>
                <w:rFonts w:asciiTheme="majorHAnsi" w:hAnsiTheme="majorHAnsi"/>
                <w:color w:val="000000"/>
              </w:rPr>
              <w:t>)</w:t>
            </w:r>
          </w:p>
        </w:tc>
      </w:tr>
      <w:tr w:rsidR="00C40CF9" w:rsidRPr="006F4EFF" w:rsidTr="00C40CF9">
        <w:trPr>
          <w:trHeight w:hRule="exact" w:val="252"/>
          <w:jc w:val="center"/>
        </w:trPr>
        <w:tc>
          <w:tcPr>
            <w:tcW w:w="18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0CF9" w:rsidRPr="006F4EFF" w:rsidRDefault="00C40CF9" w:rsidP="002B1111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Listening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25" w:color="auto" w:fill="auto"/>
          </w:tcPr>
          <w:p w:rsidR="00C40CF9" w:rsidRPr="006F4EFF" w:rsidRDefault="00C40CF9" w:rsidP="002B1111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Reading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40" w:color="auto" w:fill="auto"/>
          </w:tcPr>
          <w:p w:rsidR="00C40CF9" w:rsidRPr="006F4EFF" w:rsidRDefault="00C40CF9" w:rsidP="002B1111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 xml:space="preserve">Use </w:t>
            </w:r>
            <w:proofErr w:type="spellStart"/>
            <w:r w:rsidRPr="006F4EFF">
              <w:rPr>
                <w:rFonts w:asciiTheme="majorHAnsi" w:hAnsiTheme="majorHAnsi"/>
                <w:color w:val="000000"/>
              </w:rPr>
              <w:t>of</w:t>
            </w:r>
            <w:proofErr w:type="spellEnd"/>
            <w:r w:rsidRPr="006F4EFF">
              <w:rPr>
                <w:rFonts w:asciiTheme="majorHAnsi" w:hAnsiTheme="majorHAnsi"/>
                <w:color w:val="000000"/>
              </w:rPr>
              <w:t xml:space="preserve"> E</w:t>
            </w:r>
          </w:p>
          <w:p w:rsidR="00C40CF9" w:rsidRPr="006F4EFF" w:rsidRDefault="00C40CF9" w:rsidP="002B1111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EEWnglish</w:t>
            </w:r>
            <w:proofErr w:type="spellEnd"/>
          </w:p>
        </w:tc>
        <w:tc>
          <w:tcPr>
            <w:tcW w:w="30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0CF9" w:rsidRPr="006F4EFF" w:rsidRDefault="00C40CF9" w:rsidP="002B1111">
            <w:pPr>
              <w:spacing w:line="238" w:lineRule="exact"/>
              <w:ind w:left="103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Total</w:t>
            </w:r>
            <w:proofErr w:type="spellEnd"/>
          </w:p>
        </w:tc>
      </w:tr>
      <w:tr w:rsidR="00C40CF9" w:rsidRPr="006F4EFF" w:rsidTr="00C40CF9">
        <w:trPr>
          <w:trHeight w:hRule="exact" w:val="256"/>
          <w:jc w:val="center"/>
        </w:trPr>
        <w:tc>
          <w:tcPr>
            <w:tcW w:w="18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0CF9" w:rsidRPr="006F4EFF" w:rsidRDefault="00C40CF9" w:rsidP="002B1111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55%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25" w:color="auto" w:fill="auto"/>
          </w:tcPr>
          <w:p w:rsidR="00C40CF9" w:rsidRPr="006F4EFF" w:rsidRDefault="00C40CF9" w:rsidP="002B1111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65%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40" w:color="auto" w:fill="auto"/>
          </w:tcPr>
          <w:p w:rsidR="00C40CF9" w:rsidRPr="006F4EFF" w:rsidRDefault="00C40CF9" w:rsidP="002B1111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54%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0CF9" w:rsidRPr="006F4EFF" w:rsidRDefault="00C40CF9" w:rsidP="002B1111">
            <w:pPr>
              <w:spacing w:line="241" w:lineRule="exact"/>
              <w:ind w:left="103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57%</w:t>
            </w:r>
          </w:p>
        </w:tc>
      </w:tr>
    </w:tbl>
    <w:p w:rsidR="00C40CF9" w:rsidRDefault="00C40CF9" w:rsidP="006F4EFF">
      <w:pPr>
        <w:ind w:left="120" w:right="5932"/>
        <w:jc w:val="both"/>
        <w:rPr>
          <w:color w:val="000000"/>
        </w:rPr>
      </w:pPr>
    </w:p>
    <w:tbl>
      <w:tblPr>
        <w:tblW w:w="7959" w:type="dxa"/>
        <w:jc w:val="center"/>
        <w:tblInd w:w="27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1559"/>
        <w:gridCol w:w="1559"/>
        <w:gridCol w:w="2960"/>
      </w:tblGrid>
      <w:tr w:rsidR="006F4EFF" w:rsidRPr="006F4EFF" w:rsidTr="00C40CF9">
        <w:trPr>
          <w:trHeight w:hRule="exact" w:val="256"/>
          <w:jc w:val="center"/>
        </w:trPr>
        <w:tc>
          <w:tcPr>
            <w:tcW w:w="7959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Analýza dovedností s cílovou úrovní C1 (celkem 12 studentů</w:t>
            </w:r>
            <w:r w:rsidR="00C40CF9">
              <w:rPr>
                <w:rFonts w:asciiTheme="majorHAnsi" w:hAnsiTheme="majorHAnsi"/>
                <w:color w:val="000000"/>
              </w:rPr>
              <w:t xml:space="preserve"> Ph.D. studia</w:t>
            </w:r>
            <w:r w:rsidRPr="006F4EFF">
              <w:rPr>
                <w:rFonts w:asciiTheme="majorHAnsi" w:hAnsiTheme="majorHAnsi"/>
                <w:color w:val="000000"/>
              </w:rPr>
              <w:t>)</w:t>
            </w:r>
          </w:p>
        </w:tc>
      </w:tr>
      <w:tr w:rsidR="006F4EFF" w:rsidRPr="006F4EFF" w:rsidTr="00C40CF9">
        <w:trPr>
          <w:trHeight w:hRule="exact" w:val="252"/>
          <w:jc w:val="center"/>
        </w:trPr>
        <w:tc>
          <w:tcPr>
            <w:tcW w:w="18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Listening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25" w:color="auto" w:fill="auto"/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Reading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40" w:color="auto" w:fill="auto"/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 xml:space="preserve">Use </w:t>
            </w:r>
            <w:proofErr w:type="spellStart"/>
            <w:r w:rsidRPr="006F4EFF">
              <w:rPr>
                <w:rFonts w:asciiTheme="majorHAnsi" w:hAnsiTheme="majorHAnsi"/>
                <w:color w:val="000000"/>
              </w:rPr>
              <w:t>of</w:t>
            </w:r>
            <w:proofErr w:type="spellEnd"/>
            <w:r w:rsidRPr="006F4EFF">
              <w:rPr>
                <w:rFonts w:asciiTheme="majorHAnsi" w:hAnsiTheme="majorHAnsi"/>
                <w:color w:val="000000"/>
              </w:rPr>
              <w:t xml:space="preserve"> E</w:t>
            </w:r>
          </w:p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EEWnglish</w:t>
            </w:r>
            <w:proofErr w:type="spellEnd"/>
          </w:p>
        </w:tc>
        <w:tc>
          <w:tcPr>
            <w:tcW w:w="29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F4EFF" w:rsidRPr="006F4EFF" w:rsidRDefault="006F4EFF" w:rsidP="0071291D">
            <w:pPr>
              <w:spacing w:line="238" w:lineRule="exact"/>
              <w:ind w:left="103" w:right="-20"/>
              <w:rPr>
                <w:rFonts w:asciiTheme="majorHAnsi" w:hAnsiTheme="majorHAnsi"/>
                <w:color w:val="000000"/>
              </w:rPr>
            </w:pPr>
            <w:proofErr w:type="spellStart"/>
            <w:r w:rsidRPr="006F4EFF">
              <w:rPr>
                <w:rFonts w:asciiTheme="majorHAnsi" w:hAnsiTheme="majorHAnsi"/>
                <w:color w:val="000000"/>
              </w:rPr>
              <w:t>Total</w:t>
            </w:r>
            <w:proofErr w:type="spellEnd"/>
          </w:p>
        </w:tc>
      </w:tr>
      <w:tr w:rsidR="006F4EFF" w:rsidRPr="006F4EFF" w:rsidTr="00C40CF9">
        <w:trPr>
          <w:trHeight w:hRule="exact" w:val="256"/>
          <w:jc w:val="center"/>
        </w:trPr>
        <w:tc>
          <w:tcPr>
            <w:tcW w:w="188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45%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25" w:color="auto" w:fill="auto"/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60%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40" w:color="auto" w:fill="auto"/>
          </w:tcPr>
          <w:p w:rsidR="006F4EFF" w:rsidRPr="006F4EFF" w:rsidRDefault="006F4EFF" w:rsidP="0071291D">
            <w:pPr>
              <w:spacing w:line="241" w:lineRule="exact"/>
              <w:ind w:left="99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38%</w:t>
            </w:r>
          </w:p>
        </w:tc>
        <w:tc>
          <w:tcPr>
            <w:tcW w:w="29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F4EFF" w:rsidRPr="006F4EFF" w:rsidRDefault="006F4EFF" w:rsidP="0071291D">
            <w:pPr>
              <w:spacing w:line="241" w:lineRule="exact"/>
              <w:ind w:left="103" w:right="-20"/>
              <w:rPr>
                <w:rFonts w:asciiTheme="majorHAnsi" w:hAnsiTheme="majorHAnsi"/>
                <w:color w:val="000000"/>
              </w:rPr>
            </w:pPr>
            <w:r w:rsidRPr="006F4EFF">
              <w:rPr>
                <w:rFonts w:asciiTheme="majorHAnsi" w:hAnsiTheme="majorHAnsi"/>
                <w:color w:val="000000"/>
              </w:rPr>
              <w:t>47%</w:t>
            </w:r>
          </w:p>
        </w:tc>
      </w:tr>
    </w:tbl>
    <w:p w:rsidR="006F4EFF" w:rsidRPr="006F4EFF" w:rsidRDefault="006F4EFF" w:rsidP="006F4EFF">
      <w:pPr>
        <w:pStyle w:val="ELNormalnitext"/>
      </w:pPr>
    </w:p>
    <w:p w:rsidR="006F4EFF" w:rsidRDefault="006F4EFF" w:rsidP="00C40CF9">
      <w:pPr>
        <w:ind w:right="-23"/>
      </w:pPr>
      <w:r w:rsidRPr="006F4EFF">
        <w:rPr>
          <w:rFonts w:asciiTheme="majorHAnsi" w:hAnsiTheme="majorHAnsi"/>
          <w:color w:val="000000"/>
        </w:rPr>
        <w:t xml:space="preserve">Tabulka 2: </w:t>
      </w:r>
      <w:r w:rsidR="00C40CF9">
        <w:rPr>
          <w:rFonts w:asciiTheme="majorHAnsi" w:hAnsiTheme="majorHAnsi"/>
          <w:color w:val="000000"/>
        </w:rPr>
        <w:t>Vybran</w:t>
      </w:r>
      <w:r w:rsidRPr="006F4EFF">
        <w:rPr>
          <w:rFonts w:asciiTheme="majorHAnsi" w:hAnsiTheme="majorHAnsi"/>
          <w:color w:val="000000"/>
        </w:rPr>
        <w:t xml:space="preserve">é výsledky analýzy jazykových dovedností studentů podle </w:t>
      </w:r>
      <w:r w:rsidR="00C40CF9">
        <w:rPr>
          <w:rFonts w:asciiTheme="majorHAnsi" w:hAnsiTheme="majorHAnsi"/>
          <w:color w:val="000000"/>
        </w:rPr>
        <w:t xml:space="preserve">CEFR </w:t>
      </w:r>
    </w:p>
    <w:p w:rsidR="0095037A" w:rsidRPr="00023E21" w:rsidRDefault="006F4EFF" w:rsidP="0095037A">
      <w:pPr>
        <w:pStyle w:val="ELNazevkapitoly"/>
      </w:pPr>
      <w:r>
        <w:t>Závěr</w:t>
      </w:r>
    </w:p>
    <w:p w:rsidR="00877DCB" w:rsidRPr="00A74A6E" w:rsidRDefault="00877DCB" w:rsidP="00877DCB">
      <w:pPr>
        <w:pStyle w:val="ELNormalnitext"/>
      </w:pPr>
      <w:r w:rsidRPr="00493A90">
        <w:t>Pilotní studie</w:t>
      </w:r>
      <w:r w:rsidR="005876E6" w:rsidRPr="00493A90">
        <w:t xml:space="preserve"> </w:t>
      </w:r>
      <w:r w:rsidRPr="00493A90">
        <w:t>měla za cíl ověřit funkčnost a proveditelnost navrženého výukového modelu</w:t>
      </w:r>
      <w:r w:rsidR="00C40CF9" w:rsidRPr="00493A90">
        <w:t>.</w:t>
      </w:r>
      <w:r w:rsidRPr="00493A90">
        <w:t xml:space="preserve"> Hlavním záměrem bylo podpořit autonomii studentů prostřednictvím sebehodnocení, stanovování cílů a autonomní práce s </w:t>
      </w:r>
      <w:proofErr w:type="spellStart"/>
      <w:r w:rsidRPr="00493A90">
        <w:t>ePortfoliem</w:t>
      </w:r>
      <w:proofErr w:type="spellEnd"/>
      <w:r w:rsidRPr="00493A90">
        <w:t xml:space="preserve"> za účelem tvorby a sběru důkazů o procesech vlastního učení.</w:t>
      </w:r>
      <w:r w:rsidR="00C40CF9" w:rsidRPr="00493A90">
        <w:t xml:space="preserve"> </w:t>
      </w:r>
      <w:r w:rsidRPr="00493A90">
        <w:t>Z pilotní studie je patrné, že navržený model je využitelný ve výuce cizích jazyků na výše zmíněných jazykových úrovních. Pro následující semestr bylo během de-briefing sezení zainteresovaných vyučujících, který proběhl v červenci 2016, navrženo několik rozšíření a to především týkajících se fází sebehodnocení, stanovování cílů (</w:t>
      </w:r>
      <w:proofErr w:type="spellStart"/>
      <w:r w:rsidRPr="00493A90">
        <w:t>objectives</w:t>
      </w:r>
      <w:proofErr w:type="spellEnd"/>
      <w:r w:rsidRPr="00493A90">
        <w:t xml:space="preserve">) a sběru důkazů procesů učení, které budou implementovány v další fázi výzkumu. Byla potvrzena proveditelnost studie od jazykové úrovně B1 podle CEFR a bylo zjištěno, </w:t>
      </w:r>
      <w:r w:rsidRPr="00493A90">
        <w:lastRenderedPageBreak/>
        <w:t xml:space="preserve">že pokud studenti mají k dispozici sebehodnotící kritéria, jsou schopni provést sebehodnocení a s pomocí konzultací sestavit přiměřené, dosažitelné a konkrétní učební cíle. V krátkém a omezeném časovém úseku jednoho semestru, již bylo možné pozorovat nárůst podílu autonomie studentů daný jejich vlastním stanovováním cílů. Vyšší nárůst podílu autonomie byl demonstrován zvýšeným zájmem o učení se cizímu jazyku, o četbu knih mimo výuku poskytovanou na půdě univerzity, vysoký zájem o konzultace a úvahami nad tím, jak se studenti mohou sami efektivně cizí jazyk učit. Docházelo tak k vědomějšímu učení. Další analýza </w:t>
      </w:r>
      <w:proofErr w:type="spellStart"/>
      <w:r w:rsidRPr="00493A90">
        <w:t>ePortfolií</w:t>
      </w:r>
      <w:proofErr w:type="spellEnd"/>
      <w:r w:rsidRPr="00493A90">
        <w:t xml:space="preserve"> studentů bude třeba k získání odpovědí na otázku jak se studenti </w:t>
      </w:r>
      <w:proofErr w:type="spellStart"/>
      <w:r w:rsidRPr="00493A90">
        <w:t>informálně</w:t>
      </w:r>
      <w:proofErr w:type="spellEnd"/>
      <w:r w:rsidRPr="00493A90">
        <w:t xml:space="preserve"> učí cizí jazyk. V následujícím semestru proběhne proto opětovný sběr dat a zopakování učebního cyklu.</w:t>
      </w:r>
    </w:p>
    <w:p w:rsidR="003204BA" w:rsidRDefault="00EE374D" w:rsidP="00D70FBE">
      <w:pPr>
        <w:pStyle w:val="ELLiteratura"/>
      </w:pPr>
      <w:r>
        <w:t>Literatura</w:t>
      </w:r>
    </w:p>
    <w:p w:rsidR="00D408C9" w:rsidRPr="00877DCB" w:rsidRDefault="00D408C9" w:rsidP="00D408C9">
      <w:pPr>
        <w:pStyle w:val="ELLitseznam"/>
        <w:rPr>
          <w:rStyle w:val="ELKurziva"/>
          <w:i w:val="0"/>
        </w:rPr>
      </w:pPr>
      <w:r w:rsidRPr="00877DCB">
        <w:rPr>
          <w:rStyle w:val="ELKurziva"/>
          <w:i w:val="0"/>
        </w:rPr>
        <w:t xml:space="preserve">BARRETT, H. C. </w:t>
      </w:r>
      <w:proofErr w:type="spellStart"/>
      <w:r w:rsidRPr="00877DCB">
        <w:rPr>
          <w:rStyle w:val="ELKurziva"/>
          <w:i w:val="0"/>
        </w:rPr>
        <w:t>Researching</w:t>
      </w:r>
      <w:proofErr w:type="spellEnd"/>
      <w:r w:rsidRPr="00877DCB">
        <w:rPr>
          <w:rStyle w:val="ELKurziva"/>
          <w:i w:val="0"/>
        </w:rPr>
        <w:t xml:space="preserve"> </w:t>
      </w:r>
      <w:proofErr w:type="spellStart"/>
      <w:r w:rsidRPr="00877DCB">
        <w:rPr>
          <w:rStyle w:val="ELKurziva"/>
          <w:i w:val="0"/>
        </w:rPr>
        <w:t>Electronic</w:t>
      </w:r>
      <w:proofErr w:type="spellEnd"/>
      <w:r w:rsidRPr="00877DCB">
        <w:rPr>
          <w:rStyle w:val="ELKurziva"/>
          <w:i w:val="0"/>
        </w:rPr>
        <w:t xml:space="preserve"> </w:t>
      </w:r>
      <w:proofErr w:type="spellStart"/>
      <w:r w:rsidRPr="00877DCB">
        <w:rPr>
          <w:rStyle w:val="ELKurziva"/>
          <w:i w:val="0"/>
        </w:rPr>
        <w:t>Portfolios</w:t>
      </w:r>
      <w:proofErr w:type="spellEnd"/>
      <w:r w:rsidRPr="00877DCB">
        <w:rPr>
          <w:rStyle w:val="ELKurziva"/>
          <w:i w:val="0"/>
        </w:rPr>
        <w:t xml:space="preserve"> and </w:t>
      </w:r>
      <w:proofErr w:type="spellStart"/>
      <w:r w:rsidRPr="00877DCB">
        <w:rPr>
          <w:rStyle w:val="ELKurziva"/>
          <w:i w:val="0"/>
        </w:rPr>
        <w:t>Learner</w:t>
      </w:r>
      <w:proofErr w:type="spellEnd"/>
      <w:r w:rsidRPr="00877DCB">
        <w:rPr>
          <w:rStyle w:val="ELKurziva"/>
          <w:i w:val="0"/>
        </w:rPr>
        <w:t xml:space="preserve"> </w:t>
      </w:r>
      <w:proofErr w:type="spellStart"/>
      <w:r w:rsidRPr="00877DCB">
        <w:rPr>
          <w:rStyle w:val="ELKurziva"/>
          <w:i w:val="0"/>
        </w:rPr>
        <w:t>Engagement</w:t>
      </w:r>
      <w:proofErr w:type="spellEnd"/>
      <w:r w:rsidRPr="00877DCB">
        <w:rPr>
          <w:rStyle w:val="ELKurziva"/>
          <w:i w:val="0"/>
        </w:rPr>
        <w:t xml:space="preserve">: </w:t>
      </w:r>
      <w:proofErr w:type="spellStart"/>
      <w:r w:rsidRPr="00877DCB">
        <w:rPr>
          <w:rStyle w:val="ELKurziva"/>
          <w:i w:val="0"/>
        </w:rPr>
        <w:t>The</w:t>
      </w:r>
      <w:proofErr w:type="spellEnd"/>
      <w:r w:rsidRPr="00877DCB">
        <w:rPr>
          <w:rStyle w:val="ELKurziva"/>
          <w:i w:val="0"/>
        </w:rPr>
        <w:t xml:space="preserve"> REFLECT </w:t>
      </w:r>
      <w:proofErr w:type="spellStart"/>
      <w:r w:rsidRPr="00877DCB">
        <w:rPr>
          <w:rStyle w:val="ELKurziva"/>
          <w:i w:val="0"/>
        </w:rPr>
        <w:t>Initiative</w:t>
      </w:r>
      <w:proofErr w:type="spellEnd"/>
      <w:r w:rsidRPr="00877DCB">
        <w:rPr>
          <w:rStyle w:val="ELKurziva"/>
          <w:i w:val="0"/>
        </w:rPr>
        <w:t xml:space="preserve">. </w:t>
      </w:r>
      <w:proofErr w:type="spellStart"/>
      <w:r w:rsidRPr="00877DCB">
        <w:rPr>
          <w:rStyle w:val="ELKurziva"/>
        </w:rPr>
        <w:t>Journal</w:t>
      </w:r>
      <w:proofErr w:type="spellEnd"/>
      <w:r w:rsidRPr="00877DCB">
        <w:rPr>
          <w:rStyle w:val="ELKurziva"/>
        </w:rPr>
        <w:t xml:space="preserve"> </w:t>
      </w:r>
      <w:proofErr w:type="spellStart"/>
      <w:r w:rsidRPr="00877DCB">
        <w:rPr>
          <w:rStyle w:val="ELKurziva"/>
        </w:rPr>
        <w:t>of</w:t>
      </w:r>
      <w:proofErr w:type="spellEnd"/>
      <w:r w:rsidRPr="00877DCB">
        <w:rPr>
          <w:rStyle w:val="ELKurziva"/>
        </w:rPr>
        <w:t xml:space="preserve"> </w:t>
      </w:r>
      <w:proofErr w:type="gramStart"/>
      <w:r w:rsidRPr="00877DCB">
        <w:rPr>
          <w:rStyle w:val="ELKurziva"/>
        </w:rPr>
        <w:t>Adolescent</w:t>
      </w:r>
      <w:proofErr w:type="gramEnd"/>
      <w:r w:rsidRPr="00877DCB">
        <w:rPr>
          <w:rStyle w:val="ELKurziva"/>
        </w:rPr>
        <w:t xml:space="preserve"> &amp; </w:t>
      </w:r>
      <w:proofErr w:type="spellStart"/>
      <w:r w:rsidRPr="00877DCB">
        <w:rPr>
          <w:rStyle w:val="ELKurziva"/>
        </w:rPr>
        <w:t>Adult</w:t>
      </w:r>
      <w:proofErr w:type="spellEnd"/>
      <w:r w:rsidRPr="00877DCB">
        <w:rPr>
          <w:rStyle w:val="ELKurziva"/>
        </w:rPr>
        <w:t xml:space="preserve"> </w:t>
      </w:r>
      <w:proofErr w:type="spellStart"/>
      <w:r w:rsidRPr="00877DCB">
        <w:rPr>
          <w:rStyle w:val="ELKurziva"/>
        </w:rPr>
        <w:t>Literacy</w:t>
      </w:r>
      <w:proofErr w:type="spellEnd"/>
      <w:r w:rsidRPr="00877DCB">
        <w:rPr>
          <w:rStyle w:val="ELKurziva"/>
        </w:rPr>
        <w:t>, 2007.</w:t>
      </w:r>
      <w:r w:rsidRPr="00877DCB">
        <w:rPr>
          <w:rStyle w:val="ELKurziva"/>
          <w:i w:val="0"/>
        </w:rPr>
        <w:t xml:space="preserve"> Vol. 50, pp 436–449. </w:t>
      </w:r>
    </w:p>
    <w:p w:rsidR="00D408C9" w:rsidRPr="0069609D" w:rsidRDefault="00D408C9" w:rsidP="00D408C9">
      <w:pPr>
        <w:pStyle w:val="ELLitseznam"/>
      </w:pPr>
      <w:r w:rsidRPr="00D408C9">
        <w:rPr>
          <w:rFonts w:ascii="Times New Roman" w:hAnsi="Times New Roman"/>
        </w:rPr>
        <w:t>BENSON, P. „</w:t>
      </w:r>
      <w:proofErr w:type="spellStart"/>
      <w:r w:rsidRPr="00D408C9">
        <w:rPr>
          <w:rFonts w:ascii="Times New Roman" w:hAnsi="Times New Roman"/>
        </w:rPr>
        <w:t>Teaching</w:t>
      </w:r>
      <w:proofErr w:type="spellEnd"/>
      <w:r w:rsidRPr="00D408C9">
        <w:rPr>
          <w:rFonts w:ascii="Times New Roman" w:hAnsi="Times New Roman"/>
        </w:rPr>
        <w:t xml:space="preserve"> and </w:t>
      </w:r>
      <w:proofErr w:type="spellStart"/>
      <w:r w:rsidRPr="00D408C9">
        <w:rPr>
          <w:rFonts w:ascii="Times New Roman" w:hAnsi="Times New Roman"/>
        </w:rPr>
        <w:t>researching</w:t>
      </w:r>
      <w:proofErr w:type="spellEnd"/>
      <w:r w:rsidRPr="00D408C9">
        <w:rPr>
          <w:rFonts w:ascii="Times New Roman" w:hAnsi="Times New Roman"/>
        </w:rPr>
        <w:t xml:space="preserve"> autonomy“ Second </w:t>
      </w:r>
      <w:proofErr w:type="spellStart"/>
      <w:r w:rsidRPr="00D408C9">
        <w:rPr>
          <w:rFonts w:ascii="Times New Roman" w:hAnsi="Times New Roman"/>
        </w:rPr>
        <w:t>edition</w:t>
      </w:r>
      <w:proofErr w:type="spellEnd"/>
      <w:r w:rsidRPr="00D408C9">
        <w:rPr>
          <w:rFonts w:ascii="Times New Roman" w:hAnsi="Times New Roman"/>
        </w:rPr>
        <w:t xml:space="preserve">. </w:t>
      </w:r>
      <w:proofErr w:type="spellStart"/>
      <w:r w:rsidRPr="00D408C9">
        <w:rPr>
          <w:rFonts w:ascii="Times New Roman" w:hAnsi="Times New Roman"/>
        </w:rPr>
        <w:t>Longman</w:t>
      </w:r>
      <w:proofErr w:type="spellEnd"/>
      <w:r w:rsidRPr="00D408C9">
        <w:rPr>
          <w:rFonts w:ascii="Times New Roman" w:hAnsi="Times New Roman"/>
        </w:rPr>
        <w:t>/</w:t>
      </w:r>
      <w:proofErr w:type="spellStart"/>
      <w:r w:rsidRPr="00D408C9">
        <w:rPr>
          <w:rFonts w:ascii="Times New Roman" w:hAnsi="Times New Roman"/>
        </w:rPr>
        <w:t>Pearson</w:t>
      </w:r>
      <w:proofErr w:type="spellEnd"/>
      <w:r w:rsidRPr="00D408C9">
        <w:rPr>
          <w:rFonts w:ascii="Times New Roman" w:hAnsi="Times New Roman"/>
        </w:rPr>
        <w:t xml:space="preserve">, New </w:t>
      </w:r>
      <w:proofErr w:type="gramStart"/>
      <w:r w:rsidRPr="00D408C9">
        <w:rPr>
          <w:rFonts w:ascii="Times New Roman" w:hAnsi="Times New Roman"/>
        </w:rPr>
        <w:t>York.2012</w:t>
      </w:r>
      <w:proofErr w:type="gramEnd"/>
      <w:r w:rsidRPr="00D408C9">
        <w:rPr>
          <w:rFonts w:ascii="Times New Roman" w:hAnsi="Times New Roman"/>
        </w:rPr>
        <w:t>.</w:t>
      </w:r>
    </w:p>
    <w:p w:rsidR="0069609D" w:rsidRPr="00D408C9" w:rsidRDefault="0069609D" w:rsidP="0069609D">
      <w:pPr>
        <w:pStyle w:val="ELLitseznam"/>
      </w:pPr>
      <w:proofErr w:type="spellStart"/>
      <w:r>
        <w:rPr>
          <w:rFonts w:ascii="Times New Roman" w:hAnsi="Times New Roman"/>
        </w:rPr>
        <w:t>California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State</w:t>
      </w:r>
      <w:proofErr w:type="spellEnd"/>
      <w:r>
        <w:rPr>
          <w:rFonts w:ascii="Times New Roman" w:hAnsi="Times New Roman"/>
        </w:rPr>
        <w:t xml:space="preserve"> University. </w:t>
      </w:r>
      <w:r w:rsidRPr="0069609D">
        <w:rPr>
          <w:rFonts w:ascii="Times New Roman" w:hAnsi="Times New Roman"/>
        </w:rPr>
        <w:t>Dostupné z:</w:t>
      </w:r>
      <w:r>
        <w:rPr>
          <w:rFonts w:ascii="Times New Roman" w:hAnsi="Times New Roman"/>
        </w:rPr>
        <w:t xml:space="preserve"> </w:t>
      </w:r>
      <w:r w:rsidRPr="0069609D">
        <w:rPr>
          <w:rFonts w:ascii="Times New Roman" w:hAnsi="Times New Roman"/>
        </w:rPr>
        <w:t>http://www.fresnostate.edu/academics/eportfolio/definition.html</w:t>
      </w:r>
    </w:p>
    <w:p w:rsidR="00D408C9" w:rsidRPr="00A74A6E" w:rsidRDefault="00D408C9" w:rsidP="00D408C9">
      <w:pPr>
        <w:pStyle w:val="ELLitseznam"/>
      </w:pPr>
      <w:r w:rsidRPr="00A74A6E">
        <w:t xml:space="preserve">HOLEC, H. Autonomy and </w:t>
      </w:r>
      <w:proofErr w:type="spellStart"/>
      <w:r w:rsidRPr="00A74A6E">
        <w:t>foreign</w:t>
      </w:r>
      <w:proofErr w:type="spellEnd"/>
      <w:r w:rsidRPr="00A74A6E">
        <w:t xml:space="preserve"> </w:t>
      </w:r>
      <w:proofErr w:type="spellStart"/>
      <w:r w:rsidRPr="00A74A6E">
        <w:t>language</w:t>
      </w:r>
      <w:proofErr w:type="spellEnd"/>
      <w:r w:rsidRPr="00A74A6E">
        <w:t xml:space="preserve"> </w:t>
      </w:r>
      <w:proofErr w:type="spellStart"/>
      <w:r w:rsidRPr="00A74A6E">
        <w:t>learning</w:t>
      </w:r>
      <w:proofErr w:type="spellEnd"/>
      <w:r w:rsidRPr="00A74A6E">
        <w:t xml:space="preserve">. Oxford: Pergamon. 1981. (poprvé publikováno, </w:t>
      </w:r>
      <w:proofErr w:type="spellStart"/>
      <w:r w:rsidRPr="00A74A6E">
        <w:t>Strasbourg</w:t>
      </w:r>
      <w:proofErr w:type="spellEnd"/>
      <w:r w:rsidRPr="00A74A6E">
        <w:t xml:space="preserve">: </w:t>
      </w:r>
      <w:proofErr w:type="spellStart"/>
      <w:r w:rsidRPr="00A74A6E">
        <w:t>Council</w:t>
      </w:r>
      <w:proofErr w:type="spellEnd"/>
      <w:r w:rsidRPr="00A74A6E">
        <w:t xml:space="preserve"> </w:t>
      </w:r>
      <w:proofErr w:type="spellStart"/>
      <w:r w:rsidRPr="00A74A6E">
        <w:t>of</w:t>
      </w:r>
      <w:proofErr w:type="spellEnd"/>
      <w:r w:rsidRPr="00A74A6E">
        <w:t xml:space="preserve"> </w:t>
      </w:r>
      <w:proofErr w:type="spellStart"/>
      <w:r w:rsidRPr="00A74A6E">
        <w:t>Europe</w:t>
      </w:r>
      <w:proofErr w:type="spellEnd"/>
      <w:r w:rsidRPr="00A74A6E">
        <w:t>, 1979.)</w:t>
      </w:r>
    </w:p>
    <w:p w:rsidR="00D408C9" w:rsidRDefault="00D408C9" w:rsidP="00D408C9">
      <w:pPr>
        <w:pStyle w:val="ELLitseznam"/>
        <w:rPr>
          <w:rStyle w:val="ELKurziva"/>
          <w:i w:val="0"/>
        </w:rPr>
      </w:pPr>
      <w:r w:rsidRPr="00877DCB">
        <w:rPr>
          <w:rStyle w:val="ELKurziva"/>
          <w:i w:val="0"/>
        </w:rPr>
        <w:t xml:space="preserve">Kariérní systém učitelů: Metodika pro učitele k přípravě a vedení dokladového portfolia v kariérním systému. </w:t>
      </w:r>
      <w:r w:rsidRPr="00877DCB">
        <w:rPr>
          <w:rStyle w:val="ELKurziva"/>
        </w:rPr>
        <w:t>Národní institut pro další vzdělávání, 2015.</w:t>
      </w:r>
      <w:r w:rsidRPr="00877DCB">
        <w:rPr>
          <w:rStyle w:val="ELKurziva"/>
          <w:i w:val="0"/>
        </w:rPr>
        <w:t xml:space="preserve"> Dostupné </w:t>
      </w:r>
      <w:proofErr w:type="gramStart"/>
      <w:r w:rsidRPr="00877DCB">
        <w:rPr>
          <w:rStyle w:val="ELKurziva"/>
          <w:i w:val="0"/>
        </w:rPr>
        <w:t>na</w:t>
      </w:r>
      <w:proofErr w:type="gramEnd"/>
      <w:r w:rsidRPr="00877DCB">
        <w:rPr>
          <w:rStyle w:val="ELKurziva"/>
          <w:i w:val="0"/>
        </w:rPr>
        <w:t xml:space="preserve">: </w:t>
      </w:r>
      <w:hyperlink r:id="rId6" w:history="1">
        <w:r w:rsidRPr="00877DCB">
          <w:rPr>
            <w:rStyle w:val="ELKurziva"/>
            <w:i w:val="0"/>
          </w:rPr>
          <w:t>www.nidv.cz/cs/download/kariera/vystupy/metodika_pro_ucitele_k_priprave_a_vedeni_dokladoveho_portfolia_v_kariernim_systemu.pdf</w:t>
        </w:r>
      </w:hyperlink>
    </w:p>
    <w:p w:rsidR="00D408C9" w:rsidRPr="00D408C9" w:rsidRDefault="00D408C9" w:rsidP="00D408C9">
      <w:pPr>
        <w:pStyle w:val="ELLitseznam"/>
        <w:rPr>
          <w:rStyle w:val="ELKurziva"/>
          <w:i w:val="0"/>
        </w:rPr>
      </w:pPr>
      <w:r w:rsidRPr="00A74A6E">
        <w:t xml:space="preserve">LITTLE, David;  DAM, </w:t>
      </w:r>
      <w:proofErr w:type="spellStart"/>
      <w:r w:rsidRPr="00A74A6E">
        <w:t>Leni</w:t>
      </w:r>
      <w:proofErr w:type="spellEnd"/>
      <w:r w:rsidRPr="00A74A6E">
        <w:t xml:space="preserve">. </w:t>
      </w:r>
      <w:proofErr w:type="spellStart"/>
      <w:r w:rsidRPr="00A74A6E">
        <w:t>Learner</w:t>
      </w:r>
      <w:proofErr w:type="spellEnd"/>
      <w:r w:rsidRPr="00A74A6E">
        <w:t xml:space="preserve"> autonomy: </w:t>
      </w:r>
      <w:proofErr w:type="spellStart"/>
      <w:r w:rsidRPr="00A74A6E">
        <w:t>What</w:t>
      </w:r>
      <w:proofErr w:type="spellEnd"/>
      <w:r w:rsidRPr="00A74A6E">
        <w:t xml:space="preserve"> and </w:t>
      </w:r>
      <w:proofErr w:type="spellStart"/>
      <w:r w:rsidRPr="00A74A6E">
        <w:t>why</w:t>
      </w:r>
      <w:proofErr w:type="spellEnd"/>
      <w:r w:rsidRPr="00A74A6E">
        <w:t>?  LANGUAGE TEACHER-KYOTO-JALT-, 1998, 22: 7-8.</w:t>
      </w:r>
    </w:p>
    <w:p w:rsidR="00D408C9" w:rsidRPr="00877DCB" w:rsidRDefault="00D408C9" w:rsidP="00D408C9">
      <w:pPr>
        <w:pStyle w:val="ELLitseznam"/>
        <w:rPr>
          <w:rStyle w:val="ELKurziva"/>
          <w:i w:val="0"/>
        </w:rPr>
      </w:pPr>
      <w:r w:rsidRPr="00877DCB">
        <w:rPr>
          <w:rStyle w:val="ELKurziva"/>
          <w:i w:val="0"/>
        </w:rPr>
        <w:t xml:space="preserve">PAULSON, F. L., PAULSON, P. </w:t>
      </w:r>
      <w:proofErr w:type="spellStart"/>
      <w:r w:rsidRPr="00877DCB">
        <w:rPr>
          <w:rStyle w:val="ELKurziva"/>
          <w:i w:val="0"/>
        </w:rPr>
        <w:t>Assessing</w:t>
      </w:r>
      <w:proofErr w:type="spellEnd"/>
      <w:r w:rsidRPr="00877DCB">
        <w:rPr>
          <w:rStyle w:val="ELKurziva"/>
          <w:i w:val="0"/>
        </w:rPr>
        <w:t xml:space="preserve"> </w:t>
      </w:r>
      <w:proofErr w:type="spellStart"/>
      <w:r w:rsidRPr="00877DCB">
        <w:rPr>
          <w:rStyle w:val="ELKurziva"/>
          <w:i w:val="0"/>
        </w:rPr>
        <w:t>Portfolios</w:t>
      </w:r>
      <w:proofErr w:type="spellEnd"/>
      <w:r w:rsidRPr="00877DCB">
        <w:rPr>
          <w:rStyle w:val="ELKurziva"/>
          <w:i w:val="0"/>
        </w:rPr>
        <w:t xml:space="preserve"> </w:t>
      </w:r>
      <w:proofErr w:type="spellStart"/>
      <w:r w:rsidRPr="00877DCB">
        <w:rPr>
          <w:rStyle w:val="ELKurziva"/>
          <w:i w:val="0"/>
        </w:rPr>
        <w:t>Using</w:t>
      </w:r>
      <w:proofErr w:type="spellEnd"/>
      <w:r w:rsidRPr="00877DCB">
        <w:rPr>
          <w:rStyle w:val="ELKurziva"/>
          <w:i w:val="0"/>
        </w:rPr>
        <w:t xml:space="preserve"> </w:t>
      </w:r>
      <w:proofErr w:type="spellStart"/>
      <w:r w:rsidRPr="00877DCB">
        <w:rPr>
          <w:rStyle w:val="ELKurziva"/>
          <w:i w:val="0"/>
        </w:rPr>
        <w:t>the</w:t>
      </w:r>
      <w:proofErr w:type="spellEnd"/>
      <w:r w:rsidRPr="00877DCB">
        <w:rPr>
          <w:rStyle w:val="ELKurziva"/>
          <w:i w:val="0"/>
        </w:rPr>
        <w:t xml:space="preserve"> </w:t>
      </w:r>
      <w:proofErr w:type="spellStart"/>
      <w:r w:rsidRPr="00877DCB">
        <w:rPr>
          <w:rStyle w:val="ELKurziva"/>
          <w:i w:val="0"/>
        </w:rPr>
        <w:t>Constructivist</w:t>
      </w:r>
      <w:proofErr w:type="spellEnd"/>
      <w:r w:rsidRPr="00877DCB">
        <w:rPr>
          <w:rStyle w:val="ELKurziva"/>
          <w:i w:val="0"/>
        </w:rPr>
        <w:t xml:space="preserve"> </w:t>
      </w:r>
      <w:proofErr w:type="spellStart"/>
      <w:r w:rsidRPr="00877DCB">
        <w:rPr>
          <w:rStyle w:val="ELKurziva"/>
          <w:i w:val="0"/>
        </w:rPr>
        <w:t>Paradigm</w:t>
      </w:r>
      <w:proofErr w:type="spellEnd"/>
      <w:r w:rsidRPr="00877DCB">
        <w:rPr>
          <w:rStyle w:val="ELKurziva"/>
          <w:i w:val="0"/>
        </w:rPr>
        <w:t xml:space="preserve">. In </w:t>
      </w:r>
      <w:r w:rsidRPr="00877DCB">
        <w:rPr>
          <w:rStyle w:val="ELKurziva"/>
        </w:rPr>
        <w:t>FOGARTY, R., KRHUTOVÁ, M. (</w:t>
      </w:r>
      <w:proofErr w:type="spellStart"/>
      <w:r w:rsidRPr="00877DCB">
        <w:rPr>
          <w:rStyle w:val="ELKurziva"/>
        </w:rPr>
        <w:t>ed</w:t>
      </w:r>
      <w:proofErr w:type="spellEnd"/>
      <w:r w:rsidRPr="00877DCB">
        <w:rPr>
          <w:rStyle w:val="ELKurziva"/>
        </w:rPr>
        <w:t xml:space="preserve">.) Student </w:t>
      </w:r>
      <w:proofErr w:type="spellStart"/>
      <w:r w:rsidRPr="00877DCB">
        <w:rPr>
          <w:rStyle w:val="ELKurziva"/>
        </w:rPr>
        <w:t>portfolios</w:t>
      </w:r>
      <w:proofErr w:type="spellEnd"/>
      <w:r w:rsidRPr="00877DCB">
        <w:rPr>
          <w:rStyle w:val="ELKurziva"/>
        </w:rPr>
        <w:t xml:space="preserve">: a </w:t>
      </w:r>
      <w:proofErr w:type="spellStart"/>
      <w:r w:rsidRPr="00877DCB">
        <w:rPr>
          <w:rStyle w:val="ELKurziva"/>
        </w:rPr>
        <w:t>collection</w:t>
      </w:r>
      <w:proofErr w:type="spellEnd"/>
      <w:r w:rsidRPr="00877DCB">
        <w:rPr>
          <w:rStyle w:val="ELKurziva"/>
        </w:rPr>
        <w:t xml:space="preserve"> </w:t>
      </w:r>
      <w:proofErr w:type="spellStart"/>
      <w:r w:rsidRPr="00877DCB">
        <w:rPr>
          <w:rStyle w:val="ELKurziva"/>
        </w:rPr>
        <w:t>of</w:t>
      </w:r>
      <w:proofErr w:type="spellEnd"/>
      <w:r w:rsidRPr="00877DCB">
        <w:rPr>
          <w:rStyle w:val="ELKurziva"/>
        </w:rPr>
        <w:t xml:space="preserve"> </w:t>
      </w:r>
      <w:proofErr w:type="spellStart"/>
      <w:r w:rsidRPr="00877DCB">
        <w:rPr>
          <w:rStyle w:val="ELKurziva"/>
        </w:rPr>
        <w:t>articles</w:t>
      </w:r>
      <w:proofErr w:type="spellEnd"/>
      <w:r w:rsidRPr="00877DCB">
        <w:rPr>
          <w:rStyle w:val="ELKurziva"/>
        </w:rPr>
        <w:t xml:space="preserve">. Vyd. 1. Palatine, </w:t>
      </w:r>
      <w:proofErr w:type="spellStart"/>
      <w:r w:rsidRPr="00877DCB">
        <w:rPr>
          <w:rStyle w:val="ELKurziva"/>
        </w:rPr>
        <w:t>Ill</w:t>
      </w:r>
      <w:proofErr w:type="spellEnd"/>
      <w:r w:rsidRPr="00877DCB">
        <w:rPr>
          <w:rStyle w:val="ELKurziva"/>
        </w:rPr>
        <w:t>.: IRI/</w:t>
      </w:r>
      <w:proofErr w:type="spellStart"/>
      <w:r w:rsidRPr="00877DCB">
        <w:rPr>
          <w:rStyle w:val="ELKurziva"/>
        </w:rPr>
        <w:t>Skylight</w:t>
      </w:r>
      <w:proofErr w:type="spellEnd"/>
      <w:r w:rsidRPr="00877DCB">
        <w:rPr>
          <w:rStyle w:val="ELKurziva"/>
        </w:rPr>
        <w:t xml:space="preserve"> </w:t>
      </w:r>
      <w:proofErr w:type="spellStart"/>
      <w:r w:rsidRPr="00877DCB">
        <w:rPr>
          <w:rStyle w:val="ELKurziva"/>
        </w:rPr>
        <w:t>Training</w:t>
      </w:r>
      <w:proofErr w:type="spellEnd"/>
      <w:r w:rsidRPr="00877DCB">
        <w:rPr>
          <w:rStyle w:val="ELKurziva"/>
        </w:rPr>
        <w:t xml:space="preserve"> and Publishing,1996, </w:t>
      </w:r>
      <w:proofErr w:type="spellStart"/>
      <w:r w:rsidRPr="00877DCB">
        <w:rPr>
          <w:rStyle w:val="ELKurziva"/>
          <w:i w:val="0"/>
        </w:rPr>
        <w:t>vii</w:t>
      </w:r>
      <w:proofErr w:type="spellEnd"/>
      <w:r w:rsidRPr="00877DCB">
        <w:rPr>
          <w:rStyle w:val="ELKurziva"/>
          <w:i w:val="0"/>
        </w:rPr>
        <w:t xml:space="preserve">, 218 s., s. 31-46. ISBN 978-1- 57517-011-4. </w:t>
      </w:r>
    </w:p>
    <w:p w:rsidR="00D408C9" w:rsidRDefault="00D408C9" w:rsidP="00D408C9">
      <w:pPr>
        <w:pStyle w:val="ELLitseznam"/>
        <w:numPr>
          <w:ilvl w:val="0"/>
          <w:numId w:val="0"/>
        </w:numPr>
        <w:ind w:left="567"/>
      </w:pPr>
    </w:p>
    <w:p w:rsidR="00C26A87" w:rsidRPr="00920494" w:rsidRDefault="00C26A87" w:rsidP="00C26A87">
      <w:pPr>
        <w:pStyle w:val="ELKontaktJmenoautora"/>
        <w:outlineLvl w:val="1"/>
      </w:pPr>
      <w:r w:rsidRPr="00920494">
        <w:t>Mgr. Linda Pospíšilová</w:t>
      </w:r>
    </w:p>
    <w:p w:rsidR="00C26A87" w:rsidRPr="00920494" w:rsidRDefault="00407FAD" w:rsidP="00C26A87">
      <w:pPr>
        <w:pStyle w:val="ELKontaktdalsiudaje"/>
        <w:outlineLvl w:val="1"/>
      </w:pPr>
      <w:r>
        <w:t>Západočeská univerzita, Fakulta pedagogická, K</w:t>
      </w:r>
      <w:r w:rsidR="00C26A87">
        <w:t>V</w:t>
      </w:r>
      <w:r>
        <w:t>D</w:t>
      </w:r>
    </w:p>
    <w:p w:rsidR="00C26A87" w:rsidRDefault="00C26A87" w:rsidP="00C26A87">
      <w:pPr>
        <w:pStyle w:val="ELKontaktdalsiudaje"/>
        <w:outlineLvl w:val="1"/>
      </w:pPr>
      <w:r w:rsidRPr="00920494">
        <w:t>Univerzita Pardubice, Jazykové centrum</w:t>
      </w:r>
      <w:bookmarkStart w:id="2" w:name="_GoBack"/>
      <w:bookmarkEnd w:id="2"/>
    </w:p>
    <w:p w:rsidR="00C26A87" w:rsidRPr="00920494" w:rsidRDefault="00C26A87" w:rsidP="00C26A87">
      <w:pPr>
        <w:pStyle w:val="ELKontaktdalsiudaje"/>
        <w:outlineLvl w:val="1"/>
      </w:pPr>
      <w:r w:rsidRPr="00920494">
        <w:t>Studentská 95, 532 10 Pardubice, Česká republika</w:t>
      </w:r>
    </w:p>
    <w:p w:rsidR="00C26A87" w:rsidRPr="00920494" w:rsidRDefault="00C26A87" w:rsidP="00C26A87">
      <w:pPr>
        <w:pStyle w:val="ELKontaktdalsiudaje"/>
        <w:outlineLvl w:val="1"/>
      </w:pPr>
      <w:r w:rsidRPr="00920494">
        <w:t xml:space="preserve">e-mail: </w:t>
      </w:r>
      <w:hyperlink r:id="rId7" w:history="1">
        <w:r w:rsidRPr="00920494">
          <w:rPr>
            <w:rStyle w:val="Hypertextovodkaz"/>
          </w:rPr>
          <w:t>linda.pospisilova@upce.cz</w:t>
        </w:r>
      </w:hyperlink>
    </w:p>
    <w:p w:rsidR="00C26A87" w:rsidRDefault="00C26A87" w:rsidP="00877DCB">
      <w:pPr>
        <w:pStyle w:val="ELLitseznam"/>
        <w:numPr>
          <w:ilvl w:val="0"/>
          <w:numId w:val="0"/>
        </w:numPr>
        <w:ind w:left="567" w:hanging="567"/>
      </w:pPr>
    </w:p>
    <w:sectPr w:rsidR="00C26A87" w:rsidSect="00217392">
      <w:pgSz w:w="11906" w:h="16838"/>
      <w:pgMar w:top="1701" w:right="1701" w:bottom="209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1EAC8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5A658C5"/>
    <w:multiLevelType w:val="hybridMultilevel"/>
    <w:tmpl w:val="979A7932"/>
    <w:lvl w:ilvl="0" w:tplc="09E63BD0">
      <w:start w:val="1"/>
      <w:numFmt w:val="decimal"/>
      <w:pStyle w:val="ELOdrazka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5352"/>
    <w:multiLevelType w:val="multilevel"/>
    <w:tmpl w:val="6922A4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9D0263"/>
    <w:multiLevelType w:val="hybridMultilevel"/>
    <w:tmpl w:val="84925F56"/>
    <w:lvl w:ilvl="0" w:tplc="34D403D4">
      <w:start w:val="1"/>
      <w:numFmt w:val="lowerLetter"/>
      <w:pStyle w:val="ELOdrazkapisme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51298"/>
    <w:multiLevelType w:val="hybridMultilevel"/>
    <w:tmpl w:val="4798FBA8"/>
    <w:lvl w:ilvl="0" w:tplc="FEEEB6F4">
      <w:start w:val="1"/>
      <w:numFmt w:val="decimal"/>
      <w:pStyle w:val="ELLitseznam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841A4786">
      <w:start w:val="1"/>
      <w:numFmt w:val="decimal"/>
      <w:pStyle w:val="ELLitseznam"/>
      <w:lvlText w:val="[%2]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EB115E"/>
    <w:multiLevelType w:val="multilevel"/>
    <w:tmpl w:val="C4BE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[%2]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3407AD"/>
    <w:multiLevelType w:val="hybridMultilevel"/>
    <w:tmpl w:val="72767C28"/>
    <w:lvl w:ilvl="0" w:tplc="FFFFFFFF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1A4A09"/>
    <w:multiLevelType w:val="hybridMultilevel"/>
    <w:tmpl w:val="D1C40C32"/>
    <w:lvl w:ilvl="0" w:tplc="BDC0FA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B3368F"/>
    <w:multiLevelType w:val="hybridMultilevel"/>
    <w:tmpl w:val="8EC48FAC"/>
    <w:lvl w:ilvl="0" w:tplc="EEDE751A">
      <w:start w:val="1"/>
      <w:numFmt w:val="bullet"/>
      <w:pStyle w:val="ELOdrazka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B2364"/>
    <w:multiLevelType w:val="multilevel"/>
    <w:tmpl w:val="4798FBA8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E5516E"/>
    <w:multiLevelType w:val="multilevel"/>
    <w:tmpl w:val="5A38A09C"/>
    <w:lvl w:ilvl="0">
      <w:start w:val="1"/>
      <w:numFmt w:val="decimal"/>
      <w:pStyle w:val="ELNazevkapitoly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1"/>
  </w:num>
  <w:num w:numId="13">
    <w:abstractNumId w:val="10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78"/>
    <w:rsid w:val="00001180"/>
    <w:rsid w:val="000172E1"/>
    <w:rsid w:val="00023E21"/>
    <w:rsid w:val="0002773C"/>
    <w:rsid w:val="0004130E"/>
    <w:rsid w:val="00045F7E"/>
    <w:rsid w:val="000630E0"/>
    <w:rsid w:val="00074ADF"/>
    <w:rsid w:val="00086605"/>
    <w:rsid w:val="000971E8"/>
    <w:rsid w:val="000B0968"/>
    <w:rsid w:val="000B0F00"/>
    <w:rsid w:val="000B6E08"/>
    <w:rsid w:val="000C4365"/>
    <w:rsid w:val="000E548D"/>
    <w:rsid w:val="000F69A9"/>
    <w:rsid w:val="001167DA"/>
    <w:rsid w:val="00120BD5"/>
    <w:rsid w:val="001333DD"/>
    <w:rsid w:val="00140B00"/>
    <w:rsid w:val="00145C24"/>
    <w:rsid w:val="00147F0B"/>
    <w:rsid w:val="001509A0"/>
    <w:rsid w:val="001528E2"/>
    <w:rsid w:val="00153C8C"/>
    <w:rsid w:val="00154B6E"/>
    <w:rsid w:val="001654D1"/>
    <w:rsid w:val="00173D12"/>
    <w:rsid w:val="0019651B"/>
    <w:rsid w:val="001A0DCB"/>
    <w:rsid w:val="001A1DC8"/>
    <w:rsid w:val="001B08B9"/>
    <w:rsid w:val="001B4E04"/>
    <w:rsid w:val="001C58D7"/>
    <w:rsid w:val="001C649A"/>
    <w:rsid w:val="001E0B89"/>
    <w:rsid w:val="001F6E61"/>
    <w:rsid w:val="00217392"/>
    <w:rsid w:val="00233DE4"/>
    <w:rsid w:val="0024135D"/>
    <w:rsid w:val="00252412"/>
    <w:rsid w:val="00277866"/>
    <w:rsid w:val="00277EE4"/>
    <w:rsid w:val="00286B29"/>
    <w:rsid w:val="002A4569"/>
    <w:rsid w:val="002B0F50"/>
    <w:rsid w:val="002B1DE2"/>
    <w:rsid w:val="002B5D17"/>
    <w:rsid w:val="002B6D97"/>
    <w:rsid w:val="002D239D"/>
    <w:rsid w:val="002D2BDC"/>
    <w:rsid w:val="002E7897"/>
    <w:rsid w:val="002F36FD"/>
    <w:rsid w:val="00300565"/>
    <w:rsid w:val="00305128"/>
    <w:rsid w:val="00317320"/>
    <w:rsid w:val="003204BA"/>
    <w:rsid w:val="00325763"/>
    <w:rsid w:val="0032642C"/>
    <w:rsid w:val="00333414"/>
    <w:rsid w:val="003339F4"/>
    <w:rsid w:val="00333ACB"/>
    <w:rsid w:val="003432C6"/>
    <w:rsid w:val="003512B9"/>
    <w:rsid w:val="00383FB4"/>
    <w:rsid w:val="00384D13"/>
    <w:rsid w:val="003904AE"/>
    <w:rsid w:val="00397038"/>
    <w:rsid w:val="003A1BB2"/>
    <w:rsid w:val="003A2CCA"/>
    <w:rsid w:val="003A3688"/>
    <w:rsid w:val="003B14F5"/>
    <w:rsid w:val="003C4E3D"/>
    <w:rsid w:val="003E1C39"/>
    <w:rsid w:val="00407FAD"/>
    <w:rsid w:val="00416CA1"/>
    <w:rsid w:val="0042241F"/>
    <w:rsid w:val="0043034A"/>
    <w:rsid w:val="00430EE7"/>
    <w:rsid w:val="0047145F"/>
    <w:rsid w:val="00471977"/>
    <w:rsid w:val="004720BE"/>
    <w:rsid w:val="0048321E"/>
    <w:rsid w:val="00493A90"/>
    <w:rsid w:val="004D19B4"/>
    <w:rsid w:val="004D36E9"/>
    <w:rsid w:val="004E2678"/>
    <w:rsid w:val="004F0277"/>
    <w:rsid w:val="004F4A30"/>
    <w:rsid w:val="00503C4B"/>
    <w:rsid w:val="00527C25"/>
    <w:rsid w:val="00580C14"/>
    <w:rsid w:val="005876E6"/>
    <w:rsid w:val="005C3868"/>
    <w:rsid w:val="005E3FFB"/>
    <w:rsid w:val="005F1902"/>
    <w:rsid w:val="005F3526"/>
    <w:rsid w:val="00601A64"/>
    <w:rsid w:val="006064C3"/>
    <w:rsid w:val="00607D84"/>
    <w:rsid w:val="00614D2D"/>
    <w:rsid w:val="00615599"/>
    <w:rsid w:val="006162A5"/>
    <w:rsid w:val="0062313B"/>
    <w:rsid w:val="006245F7"/>
    <w:rsid w:val="006249BD"/>
    <w:rsid w:val="00650432"/>
    <w:rsid w:val="006836BF"/>
    <w:rsid w:val="0069396A"/>
    <w:rsid w:val="006946DB"/>
    <w:rsid w:val="0069609D"/>
    <w:rsid w:val="00697C3F"/>
    <w:rsid w:val="006C45AA"/>
    <w:rsid w:val="006E0CFE"/>
    <w:rsid w:val="006F45C7"/>
    <w:rsid w:val="006F4EFF"/>
    <w:rsid w:val="0070004A"/>
    <w:rsid w:val="00701748"/>
    <w:rsid w:val="0070190D"/>
    <w:rsid w:val="0076315A"/>
    <w:rsid w:val="00763FBD"/>
    <w:rsid w:val="007648DA"/>
    <w:rsid w:val="00777767"/>
    <w:rsid w:val="00781837"/>
    <w:rsid w:val="007871F2"/>
    <w:rsid w:val="0079448F"/>
    <w:rsid w:val="00795578"/>
    <w:rsid w:val="00797418"/>
    <w:rsid w:val="007A1A6F"/>
    <w:rsid w:val="007B03CC"/>
    <w:rsid w:val="007B07DD"/>
    <w:rsid w:val="007D07CF"/>
    <w:rsid w:val="007E7971"/>
    <w:rsid w:val="007F7CCB"/>
    <w:rsid w:val="00806E8E"/>
    <w:rsid w:val="00820EF6"/>
    <w:rsid w:val="00823BFC"/>
    <w:rsid w:val="00827606"/>
    <w:rsid w:val="008637E3"/>
    <w:rsid w:val="00877DCB"/>
    <w:rsid w:val="00885E04"/>
    <w:rsid w:val="008943CB"/>
    <w:rsid w:val="008B0485"/>
    <w:rsid w:val="008B2C4A"/>
    <w:rsid w:val="008C19B7"/>
    <w:rsid w:val="008D0D37"/>
    <w:rsid w:val="008D6A49"/>
    <w:rsid w:val="008F4C8B"/>
    <w:rsid w:val="00904124"/>
    <w:rsid w:val="00912800"/>
    <w:rsid w:val="0094490D"/>
    <w:rsid w:val="0095037A"/>
    <w:rsid w:val="0095313A"/>
    <w:rsid w:val="00964DD5"/>
    <w:rsid w:val="009A6490"/>
    <w:rsid w:val="009B57F7"/>
    <w:rsid w:val="009D3C9E"/>
    <w:rsid w:val="00A07E06"/>
    <w:rsid w:val="00A442AB"/>
    <w:rsid w:val="00A5030C"/>
    <w:rsid w:val="00A67940"/>
    <w:rsid w:val="00A7193C"/>
    <w:rsid w:val="00A83AD3"/>
    <w:rsid w:val="00A84F6F"/>
    <w:rsid w:val="00A917B2"/>
    <w:rsid w:val="00A95D71"/>
    <w:rsid w:val="00AA7CCD"/>
    <w:rsid w:val="00AB3FC5"/>
    <w:rsid w:val="00AD0B62"/>
    <w:rsid w:val="00AD6F4A"/>
    <w:rsid w:val="00AF169F"/>
    <w:rsid w:val="00AF774E"/>
    <w:rsid w:val="00B12DF2"/>
    <w:rsid w:val="00B1699F"/>
    <w:rsid w:val="00B41865"/>
    <w:rsid w:val="00B56655"/>
    <w:rsid w:val="00B6600E"/>
    <w:rsid w:val="00B74857"/>
    <w:rsid w:val="00B76698"/>
    <w:rsid w:val="00B9683D"/>
    <w:rsid w:val="00BA37D1"/>
    <w:rsid w:val="00BB707B"/>
    <w:rsid w:val="00BD0B70"/>
    <w:rsid w:val="00BD6758"/>
    <w:rsid w:val="00BE4421"/>
    <w:rsid w:val="00BF1403"/>
    <w:rsid w:val="00C05AC4"/>
    <w:rsid w:val="00C14D06"/>
    <w:rsid w:val="00C22298"/>
    <w:rsid w:val="00C225A1"/>
    <w:rsid w:val="00C24F58"/>
    <w:rsid w:val="00C26761"/>
    <w:rsid w:val="00C26A87"/>
    <w:rsid w:val="00C40CF9"/>
    <w:rsid w:val="00C54835"/>
    <w:rsid w:val="00C65B8E"/>
    <w:rsid w:val="00C76C7F"/>
    <w:rsid w:val="00C77DCC"/>
    <w:rsid w:val="00C8094D"/>
    <w:rsid w:val="00C96358"/>
    <w:rsid w:val="00CA3232"/>
    <w:rsid w:val="00CB12B1"/>
    <w:rsid w:val="00CC06B4"/>
    <w:rsid w:val="00CC1114"/>
    <w:rsid w:val="00CC4AD7"/>
    <w:rsid w:val="00CC4EB1"/>
    <w:rsid w:val="00CD23F6"/>
    <w:rsid w:val="00CE66BB"/>
    <w:rsid w:val="00CF1DA3"/>
    <w:rsid w:val="00D21C62"/>
    <w:rsid w:val="00D408C9"/>
    <w:rsid w:val="00D427A4"/>
    <w:rsid w:val="00D54407"/>
    <w:rsid w:val="00D70FBE"/>
    <w:rsid w:val="00D738BC"/>
    <w:rsid w:val="00D73FD9"/>
    <w:rsid w:val="00D84A5C"/>
    <w:rsid w:val="00D86038"/>
    <w:rsid w:val="00DA7974"/>
    <w:rsid w:val="00DC217A"/>
    <w:rsid w:val="00DD3B4A"/>
    <w:rsid w:val="00DF1DB4"/>
    <w:rsid w:val="00E039C9"/>
    <w:rsid w:val="00E0592B"/>
    <w:rsid w:val="00E10490"/>
    <w:rsid w:val="00E304B9"/>
    <w:rsid w:val="00E40836"/>
    <w:rsid w:val="00E77025"/>
    <w:rsid w:val="00E979FF"/>
    <w:rsid w:val="00EA3B8A"/>
    <w:rsid w:val="00EC06CE"/>
    <w:rsid w:val="00ED4689"/>
    <w:rsid w:val="00ED4CA5"/>
    <w:rsid w:val="00ED7D86"/>
    <w:rsid w:val="00EE374D"/>
    <w:rsid w:val="00EE45CB"/>
    <w:rsid w:val="00EE45F6"/>
    <w:rsid w:val="00EE4837"/>
    <w:rsid w:val="00EE7FCB"/>
    <w:rsid w:val="00EF5453"/>
    <w:rsid w:val="00EF577A"/>
    <w:rsid w:val="00EF617C"/>
    <w:rsid w:val="00EF7C6C"/>
    <w:rsid w:val="00F203B1"/>
    <w:rsid w:val="00F226C4"/>
    <w:rsid w:val="00F27590"/>
    <w:rsid w:val="00F30517"/>
    <w:rsid w:val="00F37C95"/>
    <w:rsid w:val="00F42C17"/>
    <w:rsid w:val="00F5492E"/>
    <w:rsid w:val="00F96C8D"/>
    <w:rsid w:val="00FA3F73"/>
    <w:rsid w:val="00FB2C55"/>
    <w:rsid w:val="00FC24ED"/>
    <w:rsid w:val="00FC6D63"/>
    <w:rsid w:val="00FE5521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semiHidden/>
    <w:qFormat/>
    <w:rsid w:val="00233DE4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semiHidden/>
    <w:qFormat/>
    <w:rsid w:val="00217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semiHidden/>
    <w:qFormat/>
    <w:rsid w:val="002173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204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LAutor">
    <w:name w:val="EL Autor"/>
    <w:basedOn w:val="ELNormalnitext"/>
    <w:next w:val="ELAbstrakt"/>
    <w:rsid w:val="00C65B8E"/>
    <w:pPr>
      <w:spacing w:before="240" w:after="720"/>
      <w:jc w:val="center"/>
      <w:outlineLvl w:val="1"/>
    </w:pPr>
    <w:rPr>
      <w:b/>
    </w:rPr>
  </w:style>
  <w:style w:type="paragraph" w:customStyle="1" w:styleId="ELNormalnitext">
    <w:name w:val="EL Normalni text"/>
    <w:basedOn w:val="Normln"/>
    <w:rsid w:val="00B74857"/>
    <w:pPr>
      <w:spacing w:after="80"/>
      <w:jc w:val="both"/>
    </w:pPr>
    <w:rPr>
      <w:rFonts w:ascii="Cambria" w:hAnsi="Cambria"/>
    </w:rPr>
  </w:style>
  <w:style w:type="paragraph" w:customStyle="1" w:styleId="ELAbstrakt">
    <w:name w:val="EL Abstrakt"/>
    <w:basedOn w:val="ELNormalnitext"/>
    <w:next w:val="ELTextabstraktu"/>
    <w:rsid w:val="00763FBD"/>
    <w:rPr>
      <w:b/>
    </w:rPr>
  </w:style>
  <w:style w:type="paragraph" w:customStyle="1" w:styleId="ELTextabstraktu">
    <w:name w:val="EL Text abstraktu"/>
    <w:basedOn w:val="ELNormalnitext"/>
    <w:next w:val="ELKlicovaslova"/>
    <w:rsid w:val="00964DD5"/>
    <w:pPr>
      <w:spacing w:after="480"/>
    </w:pPr>
    <w:rPr>
      <w:i/>
    </w:rPr>
  </w:style>
  <w:style w:type="paragraph" w:customStyle="1" w:styleId="ELKlicovaslova">
    <w:name w:val="EL Klicova slova"/>
    <w:basedOn w:val="ELNormalnitext"/>
    <w:next w:val="ELKlicovaslovatext"/>
    <w:rsid w:val="00964DD5"/>
    <w:rPr>
      <w:b/>
    </w:rPr>
  </w:style>
  <w:style w:type="paragraph" w:customStyle="1" w:styleId="ELKlicovaslovatext">
    <w:name w:val="EL Klicova slova text"/>
    <w:basedOn w:val="ELNormalnitext"/>
    <w:next w:val="ELNazevkapitoly"/>
    <w:rsid w:val="00964DD5"/>
    <w:pPr>
      <w:spacing w:after="480"/>
    </w:pPr>
    <w:rPr>
      <w:i/>
    </w:rPr>
  </w:style>
  <w:style w:type="paragraph" w:customStyle="1" w:styleId="ELNazevkapitoly">
    <w:name w:val="EL Nazev kapitoly"/>
    <w:basedOn w:val="ELNormalnitext"/>
    <w:next w:val="ELNormalnitext"/>
    <w:rsid w:val="00C65B8E"/>
    <w:pPr>
      <w:numPr>
        <w:numId w:val="4"/>
      </w:numPr>
      <w:spacing w:before="240"/>
    </w:pPr>
    <w:rPr>
      <w:b/>
    </w:rPr>
  </w:style>
  <w:style w:type="character" w:customStyle="1" w:styleId="ELTucnytext">
    <w:name w:val="EL Tucny text"/>
    <w:basedOn w:val="Standardnpsmoodstavce"/>
    <w:uiPriority w:val="1"/>
    <w:rsid w:val="001509A0"/>
    <w:rPr>
      <w:rFonts w:ascii="Cambria" w:hAnsi="Cambria"/>
      <w:b/>
      <w:sz w:val="24"/>
    </w:rPr>
  </w:style>
  <w:style w:type="paragraph" w:styleId="Titulek">
    <w:name w:val="caption"/>
    <w:basedOn w:val="ELNormalnitext"/>
    <w:next w:val="ELNormalnitext"/>
    <w:semiHidden/>
    <w:qFormat/>
    <w:rsid w:val="007F7CCB"/>
    <w:pPr>
      <w:spacing w:before="80" w:after="240"/>
    </w:pPr>
    <w:rPr>
      <w:b/>
      <w:bCs/>
      <w:i/>
      <w:sz w:val="20"/>
      <w:szCs w:val="20"/>
    </w:rPr>
  </w:style>
  <w:style w:type="paragraph" w:customStyle="1" w:styleId="ELLiteratura">
    <w:name w:val="EL Literatura"/>
    <w:basedOn w:val="ELNormalnitext"/>
    <w:rsid w:val="00964DD5"/>
    <w:pPr>
      <w:spacing w:before="300"/>
    </w:pPr>
    <w:rPr>
      <w:b/>
    </w:rPr>
  </w:style>
  <w:style w:type="paragraph" w:customStyle="1" w:styleId="ELKontakjmnoautora">
    <w:name w:val="EL Kontak jméno autora"/>
    <w:basedOn w:val="ELNormalnitext"/>
    <w:rsid w:val="00763FBD"/>
    <w:rPr>
      <w:lang w:val="en-US"/>
    </w:rPr>
  </w:style>
  <w:style w:type="paragraph" w:customStyle="1" w:styleId="ELKontaktJmenoautora">
    <w:name w:val="EL Kontakt Jmeno autora"/>
    <w:basedOn w:val="ELNormalnitext"/>
    <w:next w:val="ELKontaktdalsiudaje"/>
    <w:rsid w:val="0032642C"/>
    <w:pPr>
      <w:spacing w:before="300" w:after="0"/>
    </w:pPr>
    <w:rPr>
      <w:b/>
    </w:rPr>
  </w:style>
  <w:style w:type="paragraph" w:customStyle="1" w:styleId="ELKontaktdalsiudaje">
    <w:name w:val="EL Kontakt dalsi udaje"/>
    <w:basedOn w:val="ELNormalnitext"/>
    <w:rsid w:val="0032642C"/>
    <w:pPr>
      <w:spacing w:after="0"/>
    </w:pPr>
  </w:style>
  <w:style w:type="paragraph" w:customStyle="1" w:styleId="Rozvrendokumentu">
    <w:name w:val="Rozvržení dokumentu"/>
    <w:basedOn w:val="Normln"/>
    <w:semiHidden/>
    <w:rsid w:val="00D21C6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LZahlavitabulky">
    <w:name w:val="EL Zahlavi tabulky"/>
    <w:basedOn w:val="ELNormalnitext"/>
    <w:qFormat/>
    <w:rsid w:val="00FF02C4"/>
    <w:pPr>
      <w:spacing w:after="0"/>
      <w:jc w:val="left"/>
    </w:pPr>
    <w:rPr>
      <w:b/>
    </w:rPr>
  </w:style>
  <w:style w:type="paragraph" w:customStyle="1" w:styleId="ELNAZEVPRISPEVKU">
    <w:name w:val="EL_NAZEV PRISPEVKU"/>
    <w:basedOn w:val="ELNormalnitext"/>
    <w:next w:val="ELAutor"/>
    <w:rsid w:val="00C65B8E"/>
    <w:pPr>
      <w:spacing w:before="240"/>
      <w:jc w:val="center"/>
      <w:outlineLvl w:val="0"/>
    </w:pPr>
    <w:rPr>
      <w:b/>
      <w:caps/>
      <w:sz w:val="28"/>
      <w:szCs w:val="28"/>
    </w:rPr>
  </w:style>
  <w:style w:type="paragraph" w:customStyle="1" w:styleId="ELTitulekobrgraftab">
    <w:name w:val="EL_Titulek_obr_graf_tab"/>
    <w:basedOn w:val="Titulek"/>
    <w:next w:val="ELNormalnitext"/>
    <w:rsid w:val="007871F2"/>
    <w:pPr>
      <w:jc w:val="center"/>
    </w:pPr>
    <w:rPr>
      <w:iCs/>
    </w:rPr>
  </w:style>
  <w:style w:type="paragraph" w:customStyle="1" w:styleId="ELLitseznam">
    <w:name w:val="EL Lit seznam"/>
    <w:basedOn w:val="ELNormalnitext"/>
    <w:rsid w:val="00614D2D"/>
    <w:pPr>
      <w:numPr>
        <w:numId w:val="6"/>
      </w:numPr>
      <w:jc w:val="left"/>
    </w:pPr>
  </w:style>
  <w:style w:type="paragraph" w:styleId="Obsah1">
    <w:name w:val="toc 1"/>
    <w:basedOn w:val="Normln"/>
    <w:next w:val="Normln"/>
    <w:autoRedefine/>
    <w:semiHidden/>
    <w:rsid w:val="00964DD5"/>
    <w:pPr>
      <w:spacing w:before="120"/>
    </w:pPr>
    <w:rPr>
      <w:b/>
      <w:bCs/>
      <w:i/>
      <w:iCs/>
      <w:szCs w:val="28"/>
    </w:rPr>
  </w:style>
  <w:style w:type="paragraph" w:styleId="Obsah2">
    <w:name w:val="toc 2"/>
    <w:basedOn w:val="Normln"/>
    <w:next w:val="Normln"/>
    <w:autoRedefine/>
    <w:semiHidden/>
    <w:rsid w:val="00964DD5"/>
    <w:pPr>
      <w:spacing w:before="120"/>
      <w:ind w:left="240"/>
    </w:pPr>
    <w:rPr>
      <w:b/>
      <w:bCs/>
      <w:sz w:val="22"/>
      <w:szCs w:val="26"/>
    </w:rPr>
  </w:style>
  <w:style w:type="paragraph" w:styleId="Obsah3">
    <w:name w:val="toc 3"/>
    <w:basedOn w:val="Normln"/>
    <w:next w:val="Normln"/>
    <w:autoRedefine/>
    <w:semiHidden/>
    <w:rsid w:val="00964DD5"/>
    <w:pPr>
      <w:ind w:left="48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964DD5"/>
    <w:pPr>
      <w:ind w:left="72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964DD5"/>
    <w:pPr>
      <w:ind w:left="96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964DD5"/>
    <w:pPr>
      <w:ind w:left="12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964DD5"/>
    <w:pPr>
      <w:ind w:left="144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964DD5"/>
    <w:pPr>
      <w:ind w:left="1680"/>
    </w:pPr>
    <w:rPr>
      <w:sz w:val="20"/>
    </w:rPr>
  </w:style>
  <w:style w:type="paragraph" w:styleId="Obsah9">
    <w:name w:val="toc 9"/>
    <w:basedOn w:val="Normln"/>
    <w:next w:val="Normln"/>
    <w:autoRedefine/>
    <w:semiHidden/>
    <w:rsid w:val="00964DD5"/>
    <w:pPr>
      <w:ind w:left="1920"/>
    </w:pPr>
    <w:rPr>
      <w:sz w:val="20"/>
    </w:rPr>
  </w:style>
  <w:style w:type="character" w:customStyle="1" w:styleId="ELKurziva">
    <w:name w:val="EL Kurziva"/>
    <w:basedOn w:val="Standardnpsmoodstavce"/>
    <w:uiPriority w:val="1"/>
    <w:rsid w:val="001509A0"/>
    <w:rPr>
      <w:rFonts w:ascii="Cambria" w:hAnsi="Cambria"/>
      <w:i/>
      <w:sz w:val="24"/>
    </w:rPr>
  </w:style>
  <w:style w:type="character" w:customStyle="1" w:styleId="ELHypertextovyodkaz">
    <w:name w:val="EL Hypertextovy odkaz"/>
    <w:basedOn w:val="Standardnpsmoodstavce"/>
    <w:uiPriority w:val="1"/>
    <w:rsid w:val="00B6600E"/>
    <w:rPr>
      <w:rFonts w:ascii="Cambria" w:hAnsi="Cambria"/>
      <w:color w:val="auto"/>
      <w:sz w:val="24"/>
      <w:u w:val="single"/>
    </w:rPr>
  </w:style>
  <w:style w:type="table" w:styleId="Mkatabulky">
    <w:name w:val="Table Grid"/>
    <w:basedOn w:val="Normlntabulka"/>
    <w:rsid w:val="00FF02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Obsahtabulky">
    <w:name w:val="EL Obsah tabulky"/>
    <w:basedOn w:val="ELNormalnitext"/>
    <w:qFormat/>
    <w:rsid w:val="00140B00"/>
    <w:pPr>
      <w:spacing w:after="0"/>
      <w:jc w:val="center"/>
    </w:pPr>
  </w:style>
  <w:style w:type="paragraph" w:customStyle="1" w:styleId="ELOdrazka">
    <w:name w:val="EL Odrazka"/>
    <w:basedOn w:val="ELNormalnitext"/>
    <w:qFormat/>
    <w:rsid w:val="007B07DD"/>
    <w:pPr>
      <w:numPr>
        <w:numId w:val="10"/>
      </w:numPr>
      <w:ind w:left="357" w:hanging="357"/>
    </w:pPr>
  </w:style>
  <w:style w:type="paragraph" w:customStyle="1" w:styleId="ELOdrazkapismena">
    <w:name w:val="EL Odrazka pismena"/>
    <w:basedOn w:val="ELNormalnitext"/>
    <w:qFormat/>
    <w:rsid w:val="00A917B2"/>
    <w:pPr>
      <w:numPr>
        <w:numId w:val="11"/>
      </w:numPr>
      <w:ind w:left="357" w:hanging="357"/>
    </w:pPr>
  </w:style>
  <w:style w:type="paragraph" w:customStyle="1" w:styleId="ELOdrazkacislo">
    <w:name w:val="EL Odrazka cislo"/>
    <w:basedOn w:val="ELNormalnitext"/>
    <w:qFormat/>
    <w:rsid w:val="00615599"/>
    <w:pPr>
      <w:numPr>
        <w:numId w:val="12"/>
      </w:numPr>
      <w:ind w:left="357" w:hanging="357"/>
    </w:pPr>
  </w:style>
  <w:style w:type="paragraph" w:styleId="Textbubliny">
    <w:name w:val="Balloon Text"/>
    <w:basedOn w:val="Normln"/>
    <w:link w:val="TextbublinyChar"/>
    <w:semiHidden/>
    <w:rsid w:val="003A2C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A2CCA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3A2CC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3A2CCA"/>
    <w:rPr>
      <w:rFonts w:ascii="Arial" w:hAnsi="Arial" w:cs="Arial"/>
      <w:b/>
      <w:bCs/>
      <w:sz w:val="26"/>
      <w:szCs w:val="26"/>
      <w:lang w:val="cs-CZ" w:eastAsia="cs-CZ"/>
    </w:rPr>
  </w:style>
  <w:style w:type="paragraph" w:styleId="Bezmezer">
    <w:name w:val="No Spacing"/>
    <w:uiPriority w:val="1"/>
    <w:qFormat/>
    <w:rsid w:val="003A2CC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77DCB"/>
    <w:rPr>
      <w:color w:val="0000FF" w:themeColor="hyperlink"/>
      <w:u w:val="single"/>
    </w:rPr>
  </w:style>
  <w:style w:type="character" w:customStyle="1" w:styleId="StylKlovslovaTunChar">
    <w:name w:val="Styl Klíčová slova + Tučné Char"/>
    <w:rsid w:val="00503C4B"/>
    <w:rPr>
      <w:b/>
      <w:bCs/>
      <w:szCs w:val="24"/>
      <w:lang w:val="cs-CZ" w:eastAsia="ar-SA" w:bidi="ar-SA"/>
    </w:rPr>
  </w:style>
  <w:style w:type="paragraph" w:customStyle="1" w:styleId="Abstrakt">
    <w:name w:val="Abstrakt"/>
    <w:basedOn w:val="Normln"/>
    <w:rsid w:val="00503C4B"/>
    <w:pPr>
      <w:suppressAutoHyphens/>
      <w:spacing w:before="240"/>
      <w:ind w:left="567" w:right="567"/>
      <w:jc w:val="both"/>
    </w:pPr>
    <w:rPr>
      <w:sz w:val="20"/>
      <w:lang w:eastAsia="ar-SA"/>
    </w:rPr>
  </w:style>
  <w:style w:type="character" w:customStyle="1" w:styleId="apple-converted-space">
    <w:name w:val="apple-converted-space"/>
    <w:basedOn w:val="Standardnpsmoodstavce"/>
    <w:rsid w:val="00696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semiHidden/>
    <w:qFormat/>
    <w:rsid w:val="00233DE4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semiHidden/>
    <w:qFormat/>
    <w:rsid w:val="00217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semiHidden/>
    <w:qFormat/>
    <w:rsid w:val="002173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204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LAutor">
    <w:name w:val="EL Autor"/>
    <w:basedOn w:val="ELNormalnitext"/>
    <w:next w:val="ELAbstrakt"/>
    <w:rsid w:val="00C65B8E"/>
    <w:pPr>
      <w:spacing w:before="240" w:after="720"/>
      <w:jc w:val="center"/>
      <w:outlineLvl w:val="1"/>
    </w:pPr>
    <w:rPr>
      <w:b/>
    </w:rPr>
  </w:style>
  <w:style w:type="paragraph" w:customStyle="1" w:styleId="ELNormalnitext">
    <w:name w:val="EL Normalni text"/>
    <w:basedOn w:val="Normln"/>
    <w:rsid w:val="00B74857"/>
    <w:pPr>
      <w:spacing w:after="80"/>
      <w:jc w:val="both"/>
    </w:pPr>
    <w:rPr>
      <w:rFonts w:ascii="Cambria" w:hAnsi="Cambria"/>
    </w:rPr>
  </w:style>
  <w:style w:type="paragraph" w:customStyle="1" w:styleId="ELAbstrakt">
    <w:name w:val="EL Abstrakt"/>
    <w:basedOn w:val="ELNormalnitext"/>
    <w:next w:val="ELTextabstraktu"/>
    <w:rsid w:val="00763FBD"/>
    <w:rPr>
      <w:b/>
    </w:rPr>
  </w:style>
  <w:style w:type="paragraph" w:customStyle="1" w:styleId="ELTextabstraktu">
    <w:name w:val="EL Text abstraktu"/>
    <w:basedOn w:val="ELNormalnitext"/>
    <w:next w:val="ELKlicovaslova"/>
    <w:rsid w:val="00964DD5"/>
    <w:pPr>
      <w:spacing w:after="480"/>
    </w:pPr>
    <w:rPr>
      <w:i/>
    </w:rPr>
  </w:style>
  <w:style w:type="paragraph" w:customStyle="1" w:styleId="ELKlicovaslova">
    <w:name w:val="EL Klicova slova"/>
    <w:basedOn w:val="ELNormalnitext"/>
    <w:next w:val="ELKlicovaslovatext"/>
    <w:rsid w:val="00964DD5"/>
    <w:rPr>
      <w:b/>
    </w:rPr>
  </w:style>
  <w:style w:type="paragraph" w:customStyle="1" w:styleId="ELKlicovaslovatext">
    <w:name w:val="EL Klicova slova text"/>
    <w:basedOn w:val="ELNormalnitext"/>
    <w:next w:val="ELNazevkapitoly"/>
    <w:rsid w:val="00964DD5"/>
    <w:pPr>
      <w:spacing w:after="480"/>
    </w:pPr>
    <w:rPr>
      <w:i/>
    </w:rPr>
  </w:style>
  <w:style w:type="paragraph" w:customStyle="1" w:styleId="ELNazevkapitoly">
    <w:name w:val="EL Nazev kapitoly"/>
    <w:basedOn w:val="ELNormalnitext"/>
    <w:next w:val="ELNormalnitext"/>
    <w:rsid w:val="00C65B8E"/>
    <w:pPr>
      <w:numPr>
        <w:numId w:val="4"/>
      </w:numPr>
      <w:spacing w:before="240"/>
    </w:pPr>
    <w:rPr>
      <w:b/>
    </w:rPr>
  </w:style>
  <w:style w:type="character" w:customStyle="1" w:styleId="ELTucnytext">
    <w:name w:val="EL Tucny text"/>
    <w:basedOn w:val="Standardnpsmoodstavce"/>
    <w:uiPriority w:val="1"/>
    <w:rsid w:val="001509A0"/>
    <w:rPr>
      <w:rFonts w:ascii="Cambria" w:hAnsi="Cambria"/>
      <w:b/>
      <w:sz w:val="24"/>
    </w:rPr>
  </w:style>
  <w:style w:type="paragraph" w:styleId="Titulek">
    <w:name w:val="caption"/>
    <w:basedOn w:val="ELNormalnitext"/>
    <w:next w:val="ELNormalnitext"/>
    <w:semiHidden/>
    <w:qFormat/>
    <w:rsid w:val="007F7CCB"/>
    <w:pPr>
      <w:spacing w:before="80" w:after="240"/>
    </w:pPr>
    <w:rPr>
      <w:b/>
      <w:bCs/>
      <w:i/>
      <w:sz w:val="20"/>
      <w:szCs w:val="20"/>
    </w:rPr>
  </w:style>
  <w:style w:type="paragraph" w:customStyle="1" w:styleId="ELLiteratura">
    <w:name w:val="EL Literatura"/>
    <w:basedOn w:val="ELNormalnitext"/>
    <w:rsid w:val="00964DD5"/>
    <w:pPr>
      <w:spacing w:before="300"/>
    </w:pPr>
    <w:rPr>
      <w:b/>
    </w:rPr>
  </w:style>
  <w:style w:type="paragraph" w:customStyle="1" w:styleId="ELKontakjmnoautora">
    <w:name w:val="EL Kontak jméno autora"/>
    <w:basedOn w:val="ELNormalnitext"/>
    <w:rsid w:val="00763FBD"/>
    <w:rPr>
      <w:lang w:val="en-US"/>
    </w:rPr>
  </w:style>
  <w:style w:type="paragraph" w:customStyle="1" w:styleId="ELKontaktJmenoautora">
    <w:name w:val="EL Kontakt Jmeno autora"/>
    <w:basedOn w:val="ELNormalnitext"/>
    <w:next w:val="ELKontaktdalsiudaje"/>
    <w:rsid w:val="0032642C"/>
    <w:pPr>
      <w:spacing w:before="300" w:after="0"/>
    </w:pPr>
    <w:rPr>
      <w:b/>
    </w:rPr>
  </w:style>
  <w:style w:type="paragraph" w:customStyle="1" w:styleId="ELKontaktdalsiudaje">
    <w:name w:val="EL Kontakt dalsi udaje"/>
    <w:basedOn w:val="ELNormalnitext"/>
    <w:rsid w:val="0032642C"/>
    <w:pPr>
      <w:spacing w:after="0"/>
    </w:pPr>
  </w:style>
  <w:style w:type="paragraph" w:customStyle="1" w:styleId="Rozvrendokumentu">
    <w:name w:val="Rozvržení dokumentu"/>
    <w:basedOn w:val="Normln"/>
    <w:semiHidden/>
    <w:rsid w:val="00D21C6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LZahlavitabulky">
    <w:name w:val="EL Zahlavi tabulky"/>
    <w:basedOn w:val="ELNormalnitext"/>
    <w:qFormat/>
    <w:rsid w:val="00FF02C4"/>
    <w:pPr>
      <w:spacing w:after="0"/>
      <w:jc w:val="left"/>
    </w:pPr>
    <w:rPr>
      <w:b/>
    </w:rPr>
  </w:style>
  <w:style w:type="paragraph" w:customStyle="1" w:styleId="ELNAZEVPRISPEVKU">
    <w:name w:val="EL_NAZEV PRISPEVKU"/>
    <w:basedOn w:val="ELNormalnitext"/>
    <w:next w:val="ELAutor"/>
    <w:rsid w:val="00C65B8E"/>
    <w:pPr>
      <w:spacing w:before="240"/>
      <w:jc w:val="center"/>
      <w:outlineLvl w:val="0"/>
    </w:pPr>
    <w:rPr>
      <w:b/>
      <w:caps/>
      <w:sz w:val="28"/>
      <w:szCs w:val="28"/>
    </w:rPr>
  </w:style>
  <w:style w:type="paragraph" w:customStyle="1" w:styleId="ELTitulekobrgraftab">
    <w:name w:val="EL_Titulek_obr_graf_tab"/>
    <w:basedOn w:val="Titulek"/>
    <w:next w:val="ELNormalnitext"/>
    <w:rsid w:val="007871F2"/>
    <w:pPr>
      <w:jc w:val="center"/>
    </w:pPr>
    <w:rPr>
      <w:iCs/>
    </w:rPr>
  </w:style>
  <w:style w:type="paragraph" w:customStyle="1" w:styleId="ELLitseznam">
    <w:name w:val="EL Lit seznam"/>
    <w:basedOn w:val="ELNormalnitext"/>
    <w:rsid w:val="00614D2D"/>
    <w:pPr>
      <w:numPr>
        <w:numId w:val="6"/>
      </w:numPr>
      <w:jc w:val="left"/>
    </w:pPr>
  </w:style>
  <w:style w:type="paragraph" w:styleId="Obsah1">
    <w:name w:val="toc 1"/>
    <w:basedOn w:val="Normln"/>
    <w:next w:val="Normln"/>
    <w:autoRedefine/>
    <w:semiHidden/>
    <w:rsid w:val="00964DD5"/>
    <w:pPr>
      <w:spacing w:before="120"/>
    </w:pPr>
    <w:rPr>
      <w:b/>
      <w:bCs/>
      <w:i/>
      <w:iCs/>
      <w:szCs w:val="28"/>
    </w:rPr>
  </w:style>
  <w:style w:type="paragraph" w:styleId="Obsah2">
    <w:name w:val="toc 2"/>
    <w:basedOn w:val="Normln"/>
    <w:next w:val="Normln"/>
    <w:autoRedefine/>
    <w:semiHidden/>
    <w:rsid w:val="00964DD5"/>
    <w:pPr>
      <w:spacing w:before="120"/>
      <w:ind w:left="240"/>
    </w:pPr>
    <w:rPr>
      <w:b/>
      <w:bCs/>
      <w:sz w:val="22"/>
      <w:szCs w:val="26"/>
    </w:rPr>
  </w:style>
  <w:style w:type="paragraph" w:styleId="Obsah3">
    <w:name w:val="toc 3"/>
    <w:basedOn w:val="Normln"/>
    <w:next w:val="Normln"/>
    <w:autoRedefine/>
    <w:semiHidden/>
    <w:rsid w:val="00964DD5"/>
    <w:pPr>
      <w:ind w:left="48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964DD5"/>
    <w:pPr>
      <w:ind w:left="72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964DD5"/>
    <w:pPr>
      <w:ind w:left="96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964DD5"/>
    <w:pPr>
      <w:ind w:left="12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964DD5"/>
    <w:pPr>
      <w:ind w:left="144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964DD5"/>
    <w:pPr>
      <w:ind w:left="1680"/>
    </w:pPr>
    <w:rPr>
      <w:sz w:val="20"/>
    </w:rPr>
  </w:style>
  <w:style w:type="paragraph" w:styleId="Obsah9">
    <w:name w:val="toc 9"/>
    <w:basedOn w:val="Normln"/>
    <w:next w:val="Normln"/>
    <w:autoRedefine/>
    <w:semiHidden/>
    <w:rsid w:val="00964DD5"/>
    <w:pPr>
      <w:ind w:left="1920"/>
    </w:pPr>
    <w:rPr>
      <w:sz w:val="20"/>
    </w:rPr>
  </w:style>
  <w:style w:type="character" w:customStyle="1" w:styleId="ELKurziva">
    <w:name w:val="EL Kurziva"/>
    <w:basedOn w:val="Standardnpsmoodstavce"/>
    <w:uiPriority w:val="1"/>
    <w:rsid w:val="001509A0"/>
    <w:rPr>
      <w:rFonts w:ascii="Cambria" w:hAnsi="Cambria"/>
      <w:i/>
      <w:sz w:val="24"/>
    </w:rPr>
  </w:style>
  <w:style w:type="character" w:customStyle="1" w:styleId="ELHypertextovyodkaz">
    <w:name w:val="EL Hypertextovy odkaz"/>
    <w:basedOn w:val="Standardnpsmoodstavce"/>
    <w:uiPriority w:val="1"/>
    <w:rsid w:val="00B6600E"/>
    <w:rPr>
      <w:rFonts w:ascii="Cambria" w:hAnsi="Cambria"/>
      <w:color w:val="auto"/>
      <w:sz w:val="24"/>
      <w:u w:val="single"/>
    </w:rPr>
  </w:style>
  <w:style w:type="table" w:styleId="Mkatabulky">
    <w:name w:val="Table Grid"/>
    <w:basedOn w:val="Normlntabulka"/>
    <w:rsid w:val="00FF02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Obsahtabulky">
    <w:name w:val="EL Obsah tabulky"/>
    <w:basedOn w:val="ELNormalnitext"/>
    <w:qFormat/>
    <w:rsid w:val="00140B00"/>
    <w:pPr>
      <w:spacing w:after="0"/>
      <w:jc w:val="center"/>
    </w:pPr>
  </w:style>
  <w:style w:type="paragraph" w:customStyle="1" w:styleId="ELOdrazka">
    <w:name w:val="EL Odrazka"/>
    <w:basedOn w:val="ELNormalnitext"/>
    <w:qFormat/>
    <w:rsid w:val="007B07DD"/>
    <w:pPr>
      <w:numPr>
        <w:numId w:val="10"/>
      </w:numPr>
      <w:ind w:left="357" w:hanging="357"/>
    </w:pPr>
  </w:style>
  <w:style w:type="paragraph" w:customStyle="1" w:styleId="ELOdrazkapismena">
    <w:name w:val="EL Odrazka pismena"/>
    <w:basedOn w:val="ELNormalnitext"/>
    <w:qFormat/>
    <w:rsid w:val="00A917B2"/>
    <w:pPr>
      <w:numPr>
        <w:numId w:val="11"/>
      </w:numPr>
      <w:ind w:left="357" w:hanging="357"/>
    </w:pPr>
  </w:style>
  <w:style w:type="paragraph" w:customStyle="1" w:styleId="ELOdrazkacislo">
    <w:name w:val="EL Odrazka cislo"/>
    <w:basedOn w:val="ELNormalnitext"/>
    <w:qFormat/>
    <w:rsid w:val="00615599"/>
    <w:pPr>
      <w:numPr>
        <w:numId w:val="12"/>
      </w:numPr>
      <w:ind w:left="357" w:hanging="357"/>
    </w:pPr>
  </w:style>
  <w:style w:type="paragraph" w:styleId="Textbubliny">
    <w:name w:val="Balloon Text"/>
    <w:basedOn w:val="Normln"/>
    <w:link w:val="TextbublinyChar"/>
    <w:semiHidden/>
    <w:rsid w:val="003A2C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A2CCA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3A2CC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3A2CCA"/>
    <w:rPr>
      <w:rFonts w:ascii="Arial" w:hAnsi="Arial" w:cs="Arial"/>
      <w:b/>
      <w:bCs/>
      <w:sz w:val="26"/>
      <w:szCs w:val="26"/>
      <w:lang w:val="cs-CZ" w:eastAsia="cs-CZ"/>
    </w:rPr>
  </w:style>
  <w:style w:type="paragraph" w:styleId="Bezmezer">
    <w:name w:val="No Spacing"/>
    <w:uiPriority w:val="1"/>
    <w:qFormat/>
    <w:rsid w:val="003A2CC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77DCB"/>
    <w:rPr>
      <w:color w:val="0000FF" w:themeColor="hyperlink"/>
      <w:u w:val="single"/>
    </w:rPr>
  </w:style>
  <w:style w:type="character" w:customStyle="1" w:styleId="StylKlovslovaTunChar">
    <w:name w:val="Styl Klíčová slova + Tučné Char"/>
    <w:rsid w:val="00503C4B"/>
    <w:rPr>
      <w:b/>
      <w:bCs/>
      <w:szCs w:val="24"/>
      <w:lang w:val="cs-CZ" w:eastAsia="ar-SA" w:bidi="ar-SA"/>
    </w:rPr>
  </w:style>
  <w:style w:type="paragraph" w:customStyle="1" w:styleId="Abstrakt">
    <w:name w:val="Abstrakt"/>
    <w:basedOn w:val="Normln"/>
    <w:rsid w:val="00503C4B"/>
    <w:pPr>
      <w:suppressAutoHyphens/>
      <w:spacing w:before="240"/>
      <w:ind w:left="567" w:right="567"/>
      <w:jc w:val="both"/>
    </w:pPr>
    <w:rPr>
      <w:sz w:val="20"/>
      <w:lang w:eastAsia="ar-SA"/>
    </w:rPr>
  </w:style>
  <w:style w:type="character" w:customStyle="1" w:styleId="apple-converted-space">
    <w:name w:val="apple-converted-space"/>
    <w:basedOn w:val="Standardnpsmoodstavce"/>
    <w:rsid w:val="00696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nda.pospisilova@up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dv.cz/cs/download/kariera/vystupy/metodika_pro_ucitele_k_priprave_a_vedeni_dokladoveho_portfolia_v_kariernim_system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lipo0423\Stazene\vzor_prispevku_EL201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vzor_prispevku_EL2013.dot</Template>
  <TotalTime>0</TotalTime>
  <Pages>6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PŘÍSPĚVKU</vt:lpstr>
    </vt:vector>
  </TitlesOfParts>
  <Company>UHK</Company>
  <LinksUpToDate>false</LinksUpToDate>
  <CharactersWithSpaces>14911</CharactersWithSpaces>
  <SharedDoc>false</SharedDoc>
  <HLinks>
    <vt:vector size="18" baseType="variant">
      <vt:variant>
        <vt:i4>4456494</vt:i4>
      </vt:variant>
      <vt:variant>
        <vt:i4>15</vt:i4>
      </vt:variant>
      <vt:variant>
        <vt:i4>0</vt:i4>
      </vt:variant>
      <vt:variant>
        <vt:i4>5</vt:i4>
      </vt:variant>
      <vt:variant>
        <vt:lpwstr>mailto:jmeno2.prijmeni2@uhk.cz</vt:lpwstr>
      </vt:variant>
      <vt:variant>
        <vt:lpwstr/>
      </vt:variant>
      <vt:variant>
        <vt:i4>4456494</vt:i4>
      </vt:variant>
      <vt:variant>
        <vt:i4>12</vt:i4>
      </vt:variant>
      <vt:variant>
        <vt:i4>0</vt:i4>
      </vt:variant>
      <vt:variant>
        <vt:i4>5</vt:i4>
      </vt:variant>
      <vt:variant>
        <vt:lpwstr>mailto:jmeno1.prijmeni1@uhk.cz</vt:lpwstr>
      </vt:variant>
      <vt:variant>
        <vt:lpwstr/>
      </vt:variant>
      <vt:variant>
        <vt:i4>3211315</vt:i4>
      </vt:variant>
      <vt:variant>
        <vt:i4>9</vt:i4>
      </vt:variant>
      <vt:variant>
        <vt:i4>0</vt:i4>
      </vt:variant>
      <vt:variant>
        <vt:i4>5</vt:i4>
      </vt:variant>
      <vt:variant>
        <vt:lpwstr>http://www.citace.com/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PŘÍSPĚVKU</dc:title>
  <dc:creator>spravce</dc:creator>
  <cp:lastModifiedBy>spravce</cp:lastModifiedBy>
  <cp:revision>2</cp:revision>
  <cp:lastPrinted>2010-06-07T08:51:00Z</cp:lastPrinted>
  <dcterms:created xsi:type="dcterms:W3CDTF">2016-09-29T19:37:00Z</dcterms:created>
  <dcterms:modified xsi:type="dcterms:W3CDTF">2016-09-29T19:37:00Z</dcterms:modified>
</cp:coreProperties>
</file>